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E78E" w14:textId="77777777" w:rsidR="00CA0D67" w:rsidRDefault="00CA0D67" w:rsidP="00CA0D67">
      <w:pPr>
        <w:rPr>
          <w:b/>
          <w:bCs/>
        </w:rPr>
      </w:pPr>
      <w:r>
        <w:rPr>
          <w:b/>
          <w:bCs/>
          <w:sz w:val="28"/>
          <w:szCs w:val="28"/>
        </w:rPr>
        <w:t xml:space="preserve">Around the Bay </w:t>
      </w:r>
      <w:r w:rsidR="00FE65B2">
        <w:rPr>
          <w:b/>
          <w:bCs/>
          <w:sz w:val="28"/>
          <w:szCs w:val="28"/>
        </w:rPr>
        <w:t>– 11 July</w:t>
      </w:r>
      <w:r>
        <w:rPr>
          <w:b/>
          <w:bCs/>
        </w:rPr>
        <w:t xml:space="preserve"> </w:t>
      </w:r>
    </w:p>
    <w:p w14:paraId="2ACFFB7E" w14:textId="77777777" w:rsidR="00CA0D67" w:rsidRPr="00524767" w:rsidRDefault="00CA0D67" w:rsidP="00524767">
      <w:pPr>
        <w:rPr>
          <w:b/>
          <w:u w:val="single"/>
        </w:rPr>
      </w:pPr>
      <w:r w:rsidRPr="00524767">
        <w:rPr>
          <w:b/>
          <w:u w:val="single"/>
        </w:rPr>
        <w:t>Cherry</w:t>
      </w:r>
      <w:r w:rsidR="00524767" w:rsidRPr="00524767">
        <w:rPr>
          <w:b/>
          <w:u w:val="single"/>
        </w:rPr>
        <w:t xml:space="preserve"> Lake Ward</w:t>
      </w:r>
    </w:p>
    <w:p w14:paraId="22CE7470"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lang w:val="en-GB"/>
        </w:rPr>
      </w:pPr>
      <w:r w:rsidRPr="00AD3872">
        <w:rPr>
          <w:rFonts w:ascii="HelveticaNeueLT Std" w:hAnsi="HelveticaNeueLT Std" w:cs="HelveticaNeueLT Std"/>
          <w:b/>
          <w:bCs/>
          <w:color w:val="333682"/>
          <w:lang w:val="en-GB"/>
        </w:rPr>
        <w:t>Altona Early Years Hub info session</w:t>
      </w:r>
    </w:p>
    <w:p w14:paraId="6555AFD2"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Work at the Altona Early Years Hub is progressing well and the hub is on schedule to open in January 2019. The hub will offer long day care, kindergarten, maternal child health, playgroups and early intervention services. Hobsons Bay families are invited to a drop-in information session on Thursday 2 August, any time between 4pm and 6pm, at Altona P-9 College – Junior Building on Grieve Parade. Find out about the services, construction updates and enrol. Tours of the hub are on Monday 6 August between 10am and 3pm. The hub is still a construction area so places are limited. To book a tour, contact Council’s Early Years Team, phone 9932 1000 or email earlyyearsinbox@hobsonsbay.vic.gov.au </w:t>
      </w:r>
    </w:p>
    <w:p w14:paraId="234701E7"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lang w:val="en-GB"/>
        </w:rPr>
      </w:pPr>
      <w:r w:rsidRPr="00AD3872">
        <w:rPr>
          <w:rFonts w:ascii="HelveticaNeueLT Std" w:hAnsi="HelveticaNeueLT Std" w:cs="HelveticaNeueLT Std"/>
          <w:b/>
          <w:bCs/>
          <w:color w:val="333682"/>
          <w:lang w:val="en-GB"/>
        </w:rPr>
        <w:t>Cherry Lake fitness stations</w:t>
      </w:r>
    </w:p>
    <w:p w14:paraId="7620C2FF"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Council is installing fitness equipment at Cherry Lake, Altona, as part of a pilot program to include outdoor fitness stations at parks and reserves. The new equipment will be available to use from August and is suitable for a range of fitness levels. The equipment is being installed at three locations – near the playground, at the east of the Fresno Street carpark and at the end of </w:t>
      </w:r>
      <w:proofErr w:type="spellStart"/>
      <w:r w:rsidRPr="00AD3872">
        <w:rPr>
          <w:rFonts w:ascii="HelveticaNeueLT Std Lt" w:hAnsi="HelveticaNeueLT Std Lt" w:cs="HelveticaNeueLT Std Lt"/>
          <w:color w:val="000000"/>
          <w:sz w:val="18"/>
          <w:szCs w:val="18"/>
          <w:lang w:val="en-GB"/>
        </w:rPr>
        <w:t>Sugargum</w:t>
      </w:r>
      <w:proofErr w:type="spellEnd"/>
      <w:r w:rsidRPr="00AD3872">
        <w:rPr>
          <w:rFonts w:ascii="HelveticaNeueLT Std Lt" w:hAnsi="HelveticaNeueLT Std Lt" w:cs="HelveticaNeueLT Std Lt"/>
          <w:color w:val="000000"/>
          <w:sz w:val="18"/>
          <w:szCs w:val="18"/>
          <w:lang w:val="en-GB"/>
        </w:rPr>
        <w:t xml:space="preserve"> Drive. For details, visit www.hobsonsbay.vic.gov.au/fitness. Until December, Council will collect feedback to help guide decisions about future fitness stations. Go to http://participate.hobsonsbay.vic.gov.au</w:t>
      </w:r>
    </w:p>
    <w:p w14:paraId="61E5A6CC"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spacing w:val="1"/>
          <w:lang w:val="en-GB"/>
        </w:rPr>
      </w:pPr>
      <w:r w:rsidRPr="00AD3872">
        <w:rPr>
          <w:rFonts w:ascii="HelveticaNeueLT Std" w:hAnsi="HelveticaNeueLT Std" w:cs="HelveticaNeueLT Std"/>
          <w:b/>
          <w:bCs/>
          <w:color w:val="333682"/>
          <w:spacing w:val="1"/>
          <w:lang w:val="en-GB"/>
        </w:rPr>
        <w:t>Altona Library refurbishment</w:t>
      </w:r>
    </w:p>
    <w:p w14:paraId="423CCB2F"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Altona Library is undergoing a refurbishment from late July until the end of September. From 23 July to 5 August there will be no library service in Altona as the entry area and meeting room space is upgraded. A smaller, temporary library will operate from the Altona Library community meeting room from Monday 6 August until work is complete. Toddler’s Wriggle and Read and preschool Story Time will temporarily relocate to the Community Meeting Space at the Altona Theatre at 115 Civic Parade. The library will reopen on Saturday 6 October with a family-friendly celebration. For more information, visit http://libraries.hobsonsbay.vic.gov.au</w:t>
      </w:r>
    </w:p>
    <w:p w14:paraId="68438E89" w14:textId="77777777" w:rsidR="0073096C" w:rsidRPr="00702552" w:rsidRDefault="0073096C" w:rsidP="00524767">
      <w:pPr>
        <w:spacing w:before="120" w:after="120"/>
        <w:rPr>
          <w:rFonts w:eastAsia="MS Mincho" w:cs="Arial"/>
          <w:bCs/>
        </w:rPr>
      </w:pPr>
    </w:p>
    <w:p w14:paraId="02C00480" w14:textId="77777777" w:rsidR="00524767" w:rsidRDefault="00524767" w:rsidP="00524767">
      <w:pPr>
        <w:rPr>
          <w:b/>
          <w:u w:val="single"/>
        </w:rPr>
      </w:pPr>
      <w:r w:rsidRPr="0073096C">
        <w:rPr>
          <w:b/>
          <w:u w:val="single"/>
        </w:rPr>
        <w:t>Strand</w:t>
      </w:r>
      <w:r w:rsidR="0073096C">
        <w:rPr>
          <w:b/>
          <w:u w:val="single"/>
        </w:rPr>
        <w:t xml:space="preserve"> Ward</w:t>
      </w:r>
    </w:p>
    <w:p w14:paraId="5AE2C7A7"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F05A22"/>
          <w:lang w:val="en-GB"/>
        </w:rPr>
      </w:pPr>
      <w:r w:rsidRPr="00AD3872">
        <w:rPr>
          <w:rFonts w:ascii="HelveticaNeueLT Std" w:hAnsi="HelveticaNeueLT Std" w:cs="HelveticaNeueLT Std"/>
          <w:b/>
          <w:bCs/>
          <w:color w:val="F05A22"/>
          <w:lang w:val="en-GB"/>
        </w:rPr>
        <w:t>Newport Structure Plan info session</w:t>
      </w:r>
    </w:p>
    <w:p w14:paraId="491233C0"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Over the past few years Council has been developing a structure plan for Newport, a long-term vision for land use changes, public spaces and buildings. The vision for Newport is to ensure new development reinforces the village scale and heritage, supports economic growth and improves accessibility. Council is now seeking community feedback on the draft Newport Structure Plan. Visit http://participate.hobsonsbay.vic.gov.au/projects/newport-structure-plan. Council is also hosting two drop-in information sessions at the Newport Community Hub, 13 Mason Street, Newport on Thursday, 19 July from 4pm to 7pm and Saturday 28 July from 10am to 1pm. </w:t>
      </w:r>
    </w:p>
    <w:p w14:paraId="5A581DAC"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F05A22"/>
          <w:spacing w:val="1"/>
          <w:lang w:val="en-GB"/>
        </w:rPr>
      </w:pPr>
      <w:r w:rsidRPr="00AD3872">
        <w:rPr>
          <w:rFonts w:ascii="HelveticaNeueLT Std" w:hAnsi="HelveticaNeueLT Std" w:cs="HelveticaNeueLT Std"/>
          <w:b/>
          <w:bCs/>
          <w:color w:val="F05A22"/>
          <w:spacing w:val="1"/>
          <w:lang w:val="en-GB"/>
        </w:rPr>
        <w:t>Creative Tech Hub</w:t>
      </w:r>
    </w:p>
    <w:p w14:paraId="01772FEC"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pacing w:val="-2"/>
          <w:sz w:val="18"/>
          <w:szCs w:val="18"/>
          <w:lang w:val="en-GB"/>
        </w:rPr>
        <w:t xml:space="preserve">A hands-on, tech-savvy and interactive hub, made from shipping containers, will be created on the old Williamstown docks at </w:t>
      </w:r>
      <w:proofErr w:type="spellStart"/>
      <w:r w:rsidRPr="00AD3872">
        <w:rPr>
          <w:rFonts w:ascii="HelveticaNeueLT Std Lt" w:hAnsi="HelveticaNeueLT Std Lt" w:cs="HelveticaNeueLT Std Lt"/>
          <w:color w:val="000000"/>
          <w:spacing w:val="-2"/>
          <w:sz w:val="18"/>
          <w:szCs w:val="18"/>
          <w:lang w:val="en-GB"/>
        </w:rPr>
        <w:t>Seaworks</w:t>
      </w:r>
      <w:proofErr w:type="spellEnd"/>
      <w:r w:rsidRPr="00AD3872">
        <w:rPr>
          <w:rFonts w:ascii="HelveticaNeueLT Std Lt" w:hAnsi="HelveticaNeueLT Std Lt" w:cs="HelveticaNeueLT Std Lt"/>
          <w:color w:val="000000"/>
          <w:spacing w:val="-2"/>
          <w:sz w:val="18"/>
          <w:szCs w:val="18"/>
          <w:lang w:val="en-GB"/>
        </w:rPr>
        <w:t xml:space="preserve"> Maritime Precinct. The Creative Technology Hub is an exciting collaboration between Hobsons Bay Libraries and the </w:t>
      </w:r>
      <w:proofErr w:type="spellStart"/>
      <w:r w:rsidRPr="00AD3872">
        <w:rPr>
          <w:rFonts w:ascii="HelveticaNeueLT Std Lt" w:hAnsi="HelveticaNeueLT Std Lt" w:cs="HelveticaNeueLT Std Lt"/>
          <w:color w:val="000000"/>
          <w:spacing w:val="-2"/>
          <w:sz w:val="18"/>
          <w:szCs w:val="18"/>
          <w:lang w:val="en-GB"/>
        </w:rPr>
        <w:t>Seaworks</w:t>
      </w:r>
      <w:proofErr w:type="spellEnd"/>
      <w:r w:rsidRPr="00AD3872">
        <w:rPr>
          <w:rFonts w:ascii="HelveticaNeueLT Std Lt" w:hAnsi="HelveticaNeueLT Std Lt" w:cs="HelveticaNeueLT Std Lt"/>
          <w:color w:val="000000"/>
          <w:spacing w:val="-2"/>
          <w:sz w:val="18"/>
          <w:szCs w:val="18"/>
          <w:lang w:val="en-GB"/>
        </w:rPr>
        <w:t xml:space="preserve"> Foundation. Funded by </w:t>
      </w:r>
      <w:proofErr w:type="spellStart"/>
      <w:r w:rsidRPr="00AD3872">
        <w:rPr>
          <w:rFonts w:ascii="HelveticaNeueLT Std Lt" w:hAnsi="HelveticaNeueLT Std Lt" w:cs="HelveticaNeueLT Std Lt"/>
          <w:color w:val="000000"/>
          <w:spacing w:val="-2"/>
          <w:sz w:val="18"/>
          <w:szCs w:val="18"/>
          <w:lang w:val="en-GB"/>
        </w:rPr>
        <w:t>Gandel</w:t>
      </w:r>
      <w:proofErr w:type="spellEnd"/>
      <w:r w:rsidRPr="00AD3872">
        <w:rPr>
          <w:rFonts w:ascii="HelveticaNeueLT Std Lt" w:hAnsi="HelveticaNeueLT Std Lt" w:cs="HelveticaNeueLT Std Lt"/>
          <w:color w:val="000000"/>
          <w:spacing w:val="-2"/>
          <w:sz w:val="18"/>
          <w:szCs w:val="18"/>
          <w:lang w:val="en-GB"/>
        </w:rPr>
        <w:t xml:space="preserve"> Philanthropy and the State Government’s Living Libraries Fund, with founding project partner contributions from Toyota, </w:t>
      </w:r>
      <w:proofErr w:type="spellStart"/>
      <w:r w:rsidRPr="00AD3872">
        <w:rPr>
          <w:rFonts w:ascii="HelveticaNeueLT Std Lt" w:hAnsi="HelveticaNeueLT Std Lt" w:cs="HelveticaNeueLT Std Lt"/>
          <w:color w:val="000000"/>
          <w:spacing w:val="-2"/>
          <w:sz w:val="18"/>
          <w:szCs w:val="18"/>
          <w:lang w:val="en-GB"/>
        </w:rPr>
        <w:t>Raeco</w:t>
      </w:r>
      <w:proofErr w:type="spellEnd"/>
      <w:r w:rsidRPr="00AD3872">
        <w:rPr>
          <w:rFonts w:ascii="HelveticaNeueLT Std Lt" w:hAnsi="HelveticaNeueLT Std Lt" w:cs="HelveticaNeueLT Std Lt"/>
          <w:color w:val="000000"/>
          <w:spacing w:val="-2"/>
          <w:sz w:val="18"/>
          <w:szCs w:val="18"/>
          <w:lang w:val="en-GB"/>
        </w:rPr>
        <w:t xml:space="preserve">, </w:t>
      </w:r>
      <w:proofErr w:type="spellStart"/>
      <w:r w:rsidRPr="00AD3872">
        <w:rPr>
          <w:rFonts w:ascii="HelveticaNeueLT Std Lt" w:hAnsi="HelveticaNeueLT Std Lt" w:cs="HelveticaNeueLT Std Lt"/>
          <w:color w:val="000000"/>
          <w:spacing w:val="-2"/>
          <w:sz w:val="18"/>
          <w:szCs w:val="18"/>
          <w:lang w:val="en-GB"/>
        </w:rPr>
        <w:t>AVJennings</w:t>
      </w:r>
      <w:proofErr w:type="spellEnd"/>
      <w:r w:rsidRPr="00AD3872">
        <w:rPr>
          <w:rFonts w:ascii="HelveticaNeueLT Std Lt" w:hAnsi="HelveticaNeueLT Std Lt" w:cs="HelveticaNeueLT Std Lt"/>
          <w:color w:val="000000"/>
          <w:spacing w:val="-2"/>
          <w:sz w:val="18"/>
          <w:szCs w:val="18"/>
          <w:lang w:val="en-GB"/>
        </w:rPr>
        <w:t xml:space="preserve">, </w:t>
      </w:r>
      <w:proofErr w:type="spellStart"/>
      <w:r w:rsidRPr="00AD3872">
        <w:rPr>
          <w:rFonts w:ascii="HelveticaNeueLT Std Lt" w:hAnsi="HelveticaNeueLT Std Lt" w:cs="HelveticaNeueLT Std Lt"/>
          <w:color w:val="000000"/>
          <w:spacing w:val="-2"/>
          <w:sz w:val="18"/>
          <w:szCs w:val="18"/>
          <w:lang w:val="en-GB"/>
        </w:rPr>
        <w:t>Tribus</w:t>
      </w:r>
      <w:proofErr w:type="spellEnd"/>
      <w:r w:rsidRPr="00AD3872">
        <w:rPr>
          <w:rFonts w:ascii="HelveticaNeueLT Std Lt" w:hAnsi="HelveticaNeueLT Std Lt" w:cs="HelveticaNeueLT Std Lt"/>
          <w:color w:val="000000"/>
          <w:spacing w:val="-2"/>
          <w:sz w:val="18"/>
          <w:szCs w:val="18"/>
          <w:lang w:val="en-GB"/>
        </w:rPr>
        <w:t xml:space="preserve"> and Here Studio, the hub will provide new and engaging learning opportunities in creative technologies, foster experimentation, innovation, and exploration through design thinking and project-based learning. It is expected that the shipping containers will arrive early September 2018 onwards with an official Big Bang launch being planned for 2019.</w:t>
      </w:r>
    </w:p>
    <w:p w14:paraId="54761B71"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F05A22"/>
          <w:lang w:val="en-GB"/>
        </w:rPr>
      </w:pPr>
      <w:r w:rsidRPr="00AD3872">
        <w:rPr>
          <w:rFonts w:ascii="HelveticaNeueLT Std" w:hAnsi="HelveticaNeueLT Std" w:cs="HelveticaNeueLT Std"/>
          <w:b/>
          <w:bCs/>
          <w:color w:val="F05A22"/>
          <w:lang w:val="en-GB"/>
        </w:rPr>
        <w:t>Town Hall restoration works</w:t>
      </w:r>
    </w:p>
    <w:p w14:paraId="5207AC6C"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Major restoration works to the Williamstown Town Hall are complete. The restoration has conserved the building’s original heritage aspects and will ensure the town hall can be enjoyed for many years to come. The restoration has </w:t>
      </w:r>
      <w:r w:rsidRPr="00AD3872">
        <w:rPr>
          <w:rFonts w:ascii="HelveticaNeueLT Std Lt" w:hAnsi="HelveticaNeueLT Std Lt" w:cs="HelveticaNeueLT Std Lt"/>
          <w:color w:val="000000"/>
          <w:sz w:val="18"/>
          <w:szCs w:val="18"/>
          <w:lang w:val="en-GB"/>
        </w:rPr>
        <w:lastRenderedPageBreak/>
        <w:t xml:space="preserve">been so impressive, the architects involved received a gold award at the 2018 Melbourne Design Awards. The project has also included refurbishment of the western carpark, the forecourt and Lenore Crescent road reconstruction. </w:t>
      </w:r>
    </w:p>
    <w:p w14:paraId="5912C9E9" w14:textId="77777777" w:rsidR="009F22A8" w:rsidRPr="00750853" w:rsidRDefault="009F22A8" w:rsidP="00380028"/>
    <w:p w14:paraId="40D8C955" w14:textId="77777777" w:rsidR="00CA0D67" w:rsidRPr="009F22A8" w:rsidRDefault="00CA0D67" w:rsidP="005E50C1">
      <w:pPr>
        <w:rPr>
          <w:b/>
          <w:u w:val="single"/>
        </w:rPr>
      </w:pPr>
      <w:r w:rsidRPr="009F22A8">
        <w:rPr>
          <w:b/>
          <w:u w:val="single"/>
        </w:rPr>
        <w:t xml:space="preserve">Wetlands </w:t>
      </w:r>
    </w:p>
    <w:p w14:paraId="33E6E5AA"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w:hAnsi="HelveticaNeueLT Std" w:cs="HelveticaNeueLT Std"/>
          <w:b/>
          <w:bCs/>
          <w:color w:val="3C7548"/>
          <w:spacing w:val="1"/>
          <w:lang w:val="en-GB"/>
        </w:rPr>
      </w:pPr>
      <w:r w:rsidRPr="00AD3872">
        <w:rPr>
          <w:rFonts w:ascii="HelveticaNeueLT Std" w:hAnsi="HelveticaNeueLT Std" w:cs="HelveticaNeueLT Std"/>
          <w:b/>
          <w:bCs/>
          <w:color w:val="3C7548"/>
          <w:spacing w:val="1"/>
          <w:lang w:val="en-GB"/>
        </w:rPr>
        <w:t>Pipeline Reserve solar lighting</w:t>
      </w:r>
    </w:p>
    <w:p w14:paraId="3C057E61"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New solar lighting will be installed at Pipeline Reserve, Seabrook between Point Cook Road and Shane Avenue. The improved lighting will make the shared path safer for pedestrians, cyclists and families using the playground.  </w:t>
      </w:r>
    </w:p>
    <w:p w14:paraId="39CE1DFD"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C7548"/>
          <w:lang w:val="en-GB"/>
        </w:rPr>
      </w:pPr>
      <w:r w:rsidRPr="00AD3872">
        <w:rPr>
          <w:rFonts w:ascii="HelveticaNeueLT Std" w:hAnsi="HelveticaNeueLT Std" w:cs="HelveticaNeueLT Std"/>
          <w:b/>
          <w:bCs/>
          <w:color w:val="3C7548"/>
          <w:lang w:val="en-GB"/>
        </w:rPr>
        <w:t>Epsom Street</w:t>
      </w:r>
    </w:p>
    <w:p w14:paraId="33614914"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Work is progressing on developing the former Laverton Primary School site on Epsom Street into a public open space with Council preparing to release the draft concept plan for the site in August. The draft concept plan has been developed with strong community consultation and we will need more feedback to ensure we are heading in the right direction. Two drop-in sessions to discuss the draft concept plan will be on Saturday 28 July from 2pm to 4pm onsite at Epsom Street and Wednesday 1 August from 7pm to 8.30pm at the Laverton Community Hub. Keep an eye on Council’s website, or register for updates, at www.hobsonsbay.vic.gov.au/epsomstreet</w:t>
      </w:r>
    </w:p>
    <w:p w14:paraId="363D59C2"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C7548"/>
          <w:lang w:val="en-GB"/>
        </w:rPr>
      </w:pPr>
      <w:r w:rsidRPr="00AD3872">
        <w:rPr>
          <w:rFonts w:ascii="HelveticaNeueLT Std" w:hAnsi="HelveticaNeueLT Std" w:cs="HelveticaNeueLT Std"/>
          <w:b/>
          <w:bCs/>
          <w:color w:val="3C7548"/>
          <w:lang w:val="en-GB"/>
        </w:rPr>
        <w:t xml:space="preserve">Homestead Run Reserve </w:t>
      </w:r>
    </w:p>
    <w:p w14:paraId="6AA94AFB"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Council is continually improving local parks and playgrounds. As part of our minor parks upgrades, Council is hosting a drop-in session on Saturday 11 August between 2pm and 4pm at Homestead Run Reserve, </w:t>
      </w:r>
      <w:proofErr w:type="spellStart"/>
      <w:r w:rsidRPr="00AD3872">
        <w:rPr>
          <w:rFonts w:ascii="HelveticaNeueLT Std Lt" w:hAnsi="HelveticaNeueLT Std Lt" w:cs="HelveticaNeueLT Std Lt"/>
          <w:color w:val="000000"/>
          <w:sz w:val="18"/>
          <w:szCs w:val="18"/>
          <w:lang w:val="en-GB"/>
        </w:rPr>
        <w:t>Truganina</w:t>
      </w:r>
      <w:proofErr w:type="spellEnd"/>
      <w:r w:rsidRPr="00AD3872">
        <w:rPr>
          <w:rFonts w:ascii="HelveticaNeueLT Std Lt" w:hAnsi="HelveticaNeueLT Std Lt" w:cs="HelveticaNeueLT Std Lt"/>
          <w:color w:val="000000"/>
          <w:sz w:val="18"/>
          <w:szCs w:val="18"/>
          <w:lang w:val="en-GB"/>
        </w:rPr>
        <w:t xml:space="preserve"> Avenue, Seabrook to speak to the community about improvements they would like to see at the reserve. So come along and have a chat.</w:t>
      </w:r>
    </w:p>
    <w:p w14:paraId="7BAE6169" w14:textId="77777777" w:rsidR="00AD3872" w:rsidRPr="00AD3872" w:rsidRDefault="00AD3872" w:rsidP="00AD3872">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C7548"/>
          <w:lang w:val="en-GB"/>
        </w:rPr>
      </w:pPr>
      <w:proofErr w:type="spellStart"/>
      <w:r w:rsidRPr="00AD3872">
        <w:rPr>
          <w:rFonts w:ascii="HelveticaNeueLT Std" w:hAnsi="HelveticaNeueLT Std" w:cs="HelveticaNeueLT Std"/>
          <w:b/>
          <w:bCs/>
          <w:color w:val="3C7548"/>
          <w:lang w:val="en-GB"/>
        </w:rPr>
        <w:t>Carinza</w:t>
      </w:r>
      <w:proofErr w:type="spellEnd"/>
      <w:r w:rsidRPr="00AD3872">
        <w:rPr>
          <w:rFonts w:ascii="HelveticaNeueLT Std" w:hAnsi="HelveticaNeueLT Std" w:cs="HelveticaNeueLT Std"/>
          <w:b/>
          <w:bCs/>
          <w:color w:val="3C7548"/>
          <w:lang w:val="en-GB"/>
        </w:rPr>
        <w:t xml:space="preserve"> Reserve works complete </w:t>
      </w:r>
    </w:p>
    <w:p w14:paraId="6BDBFE5D"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Footpath improvement works in </w:t>
      </w:r>
      <w:proofErr w:type="spellStart"/>
      <w:r w:rsidRPr="00AD3872">
        <w:rPr>
          <w:rFonts w:ascii="HelveticaNeueLT Std Lt" w:hAnsi="HelveticaNeueLT Std Lt" w:cs="HelveticaNeueLT Std Lt"/>
          <w:color w:val="000000"/>
          <w:sz w:val="18"/>
          <w:szCs w:val="18"/>
          <w:lang w:val="en-GB"/>
        </w:rPr>
        <w:t>Carinza</w:t>
      </w:r>
      <w:proofErr w:type="spellEnd"/>
      <w:r w:rsidRPr="00AD3872">
        <w:rPr>
          <w:rFonts w:ascii="HelveticaNeueLT Std Lt" w:hAnsi="HelveticaNeueLT Std Lt" w:cs="HelveticaNeueLT Std Lt"/>
          <w:color w:val="000000"/>
          <w:sz w:val="18"/>
          <w:szCs w:val="18"/>
          <w:lang w:val="en-GB"/>
        </w:rPr>
        <w:t xml:space="preserve"> Reserve, Seabrook are now complete. The works have incorporated the reserve into the Skeleton Creek shared trail network to ensure a better flow for cyclists and walkers, while providing better access to the playground and views of the creek.</w:t>
      </w:r>
    </w:p>
    <w:p w14:paraId="6519D192" w14:textId="77777777" w:rsidR="008D57FD" w:rsidRPr="008D57FD" w:rsidRDefault="008D57FD" w:rsidP="008D57FD">
      <w:pPr>
        <w:rPr>
          <w:rFonts w:cstheme="minorHAnsi"/>
        </w:rPr>
      </w:pPr>
    </w:p>
    <w:p w14:paraId="2A89AD0D" w14:textId="77777777" w:rsidR="00CA0D67" w:rsidRPr="00FE65B2" w:rsidRDefault="00FE65B2" w:rsidP="00FE65B2">
      <w:pPr>
        <w:rPr>
          <w:b/>
          <w:u w:val="single"/>
        </w:rPr>
      </w:pPr>
      <w:r w:rsidRPr="00FE65B2">
        <w:rPr>
          <w:b/>
          <w:u w:val="single"/>
        </w:rPr>
        <w:t>General</w:t>
      </w:r>
    </w:p>
    <w:p w14:paraId="588BA9CF"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w:hAnsi="HelveticaNeueLT Std" w:cs="HelveticaNeueLT Std"/>
          <w:b/>
          <w:bCs/>
          <w:color w:val="333682"/>
          <w:lang w:val="en-GB"/>
        </w:rPr>
      </w:pPr>
      <w:r w:rsidRPr="00AD3872">
        <w:rPr>
          <w:rFonts w:ascii="HelveticaNeueLT Std" w:hAnsi="HelveticaNeueLT Std" w:cs="HelveticaNeueLT Std"/>
          <w:b/>
          <w:bCs/>
          <w:color w:val="333682"/>
          <w:lang w:val="en-GB"/>
        </w:rPr>
        <w:t>Creative City - Hobsons Bay Arts and Culture Plan 2018-22</w:t>
      </w:r>
    </w:p>
    <w:p w14:paraId="00FE422B"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Council has released the draft Creative City Hobsons Bay Arts and Culture Plan 2018-22 for public exhibition. The draft plan was developed using community ideas, gathered through a number of consultation workshops, meetings and a survey. The draft plan will guide Council’s investment in the arts and deliver social benefits for residents and visitors alike. It will be delivered through six program areas: Our Creative City; Creative Spaces and Places; Cultural Festivals and Events; Communities and Cultural Development; Telling Our Stories – First Nations History and Post-Colonial Heritage and Partnerships; and Advocacy and Capacity Building. Have your say on the draft plan at https://participate.hobsonsbay.vic.gov.au/arts-and-culture-plan until 27</w:t>
      </w:r>
      <w:bookmarkStart w:id="0" w:name="_GoBack"/>
      <w:bookmarkEnd w:id="0"/>
      <w:r w:rsidRPr="00AD3872">
        <w:rPr>
          <w:rFonts w:ascii="HelveticaNeueLT Std Lt" w:hAnsi="HelveticaNeueLT Std Lt" w:cs="HelveticaNeueLT Std Lt"/>
          <w:color w:val="000000"/>
          <w:sz w:val="18"/>
          <w:szCs w:val="18"/>
          <w:lang w:val="en-GB"/>
        </w:rPr>
        <w:t xml:space="preserve"> July 2018.</w:t>
      </w:r>
    </w:p>
    <w:p w14:paraId="7290E357" w14:textId="77777777" w:rsidR="00AD3872" w:rsidRDefault="00AD3872" w:rsidP="00AD3872">
      <w:pPr>
        <w:suppressAutoHyphens/>
        <w:autoSpaceDE w:val="0"/>
        <w:autoSpaceDN w:val="0"/>
        <w:adjustRightInd w:val="0"/>
        <w:spacing w:after="57" w:line="230" w:lineRule="atLeast"/>
        <w:textAlignment w:val="center"/>
        <w:rPr>
          <w:rFonts w:ascii="HelveticaNeueLT Std" w:hAnsi="HelveticaNeueLT Std" w:cs="HelveticaNeueLT Std"/>
          <w:b/>
          <w:bCs/>
          <w:color w:val="333682"/>
          <w:lang w:val="en-GB"/>
        </w:rPr>
      </w:pPr>
    </w:p>
    <w:p w14:paraId="353D288A"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w:hAnsi="HelveticaNeueLT Std" w:cs="HelveticaNeueLT Std"/>
          <w:b/>
          <w:bCs/>
          <w:color w:val="333682"/>
          <w:lang w:val="en-GB"/>
        </w:rPr>
        <w:t>National Tree Day</w:t>
      </w:r>
    </w:p>
    <w:p w14:paraId="06490377"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AD3872">
        <w:rPr>
          <w:rFonts w:ascii="HelveticaNeueLT Std Lt" w:hAnsi="HelveticaNeueLT Std Lt" w:cs="HelveticaNeueLT Std Lt"/>
          <w:color w:val="000000"/>
          <w:sz w:val="18"/>
          <w:szCs w:val="18"/>
          <w:lang w:val="en-GB"/>
        </w:rPr>
        <w:t xml:space="preserve">Over 2,600 indigenous trees, shrubs and grasses will be planted for National Tree Day on Sunday 29 July between 10am and 1pm at Altona Coastal Park. Hobsons Bay residents, friends and family are invited to get their hands dirty and take part in the conservation project while learning about native flora and fauna and helping the environment. There will also be roving entertainment by nature loving performers and educators, The </w:t>
      </w:r>
      <w:proofErr w:type="spellStart"/>
      <w:r w:rsidRPr="00AD3872">
        <w:rPr>
          <w:rFonts w:ascii="HelveticaNeueLT Std Lt" w:hAnsi="HelveticaNeueLT Std Lt" w:cs="HelveticaNeueLT Std Lt"/>
          <w:color w:val="000000"/>
          <w:sz w:val="18"/>
          <w:szCs w:val="18"/>
          <w:lang w:val="en-GB"/>
        </w:rPr>
        <w:t>Connies</w:t>
      </w:r>
      <w:proofErr w:type="spellEnd"/>
      <w:r w:rsidRPr="00AD3872">
        <w:rPr>
          <w:rFonts w:ascii="HelveticaNeueLT Std Lt" w:hAnsi="HelveticaNeueLT Std Lt" w:cs="HelveticaNeueLT Std Lt"/>
          <w:color w:val="000000"/>
          <w:sz w:val="18"/>
          <w:szCs w:val="18"/>
          <w:lang w:val="en-GB"/>
        </w:rPr>
        <w:t xml:space="preserve">, and a free barbecue lunch and coffee cart. Meet at Altona Coastal Park, Altona Road, </w:t>
      </w:r>
      <w:proofErr w:type="gramStart"/>
      <w:r w:rsidRPr="00AD3872">
        <w:rPr>
          <w:rFonts w:ascii="HelveticaNeueLT Std Lt" w:hAnsi="HelveticaNeueLT Std Lt" w:cs="HelveticaNeueLT Std Lt"/>
          <w:color w:val="000000"/>
          <w:sz w:val="18"/>
          <w:szCs w:val="18"/>
          <w:lang w:val="en-GB"/>
        </w:rPr>
        <w:t>Seaholme</w:t>
      </w:r>
      <w:proofErr w:type="gramEnd"/>
      <w:r w:rsidRPr="00AD3872">
        <w:rPr>
          <w:rFonts w:ascii="HelveticaNeueLT Std Lt" w:hAnsi="HelveticaNeueLT Std Lt" w:cs="HelveticaNeueLT Std Lt"/>
          <w:color w:val="000000"/>
          <w:sz w:val="18"/>
          <w:szCs w:val="18"/>
          <w:lang w:val="en-GB"/>
        </w:rPr>
        <w:t>. Please wear suitable clothing and foot wear. Gloves, tools, equipment, watering cans and drinking water will be provided. To RSVP, please email ranger@hobsonsbay.vic.gov.au</w:t>
      </w:r>
    </w:p>
    <w:p w14:paraId="0F8E14CA"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p>
    <w:p w14:paraId="58C03FC8" w14:textId="77777777" w:rsidR="00AD3872" w:rsidRPr="00AD3872" w:rsidRDefault="00AD3872" w:rsidP="00AD387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proofErr w:type="spellStart"/>
      <w:r w:rsidRPr="00AD3872">
        <w:rPr>
          <w:rFonts w:ascii="HelveticaNeueLT Std" w:hAnsi="HelveticaNeueLT Std" w:cs="HelveticaNeueLT Std"/>
          <w:b/>
          <w:bCs/>
          <w:color w:val="333682"/>
          <w:lang w:val="en-GB"/>
        </w:rPr>
        <w:t>Startups</w:t>
      </w:r>
      <w:proofErr w:type="spellEnd"/>
      <w:r w:rsidRPr="00AD3872">
        <w:rPr>
          <w:rFonts w:ascii="HelveticaNeueLT Std" w:hAnsi="HelveticaNeueLT Std" w:cs="HelveticaNeueLT Std"/>
          <w:b/>
          <w:bCs/>
          <w:color w:val="333682"/>
          <w:lang w:val="en-GB"/>
        </w:rPr>
        <w:t xml:space="preserve"> receive kick start </w:t>
      </w:r>
    </w:p>
    <w:p w14:paraId="25021065" w14:textId="625BB08C" w:rsidR="00CA0D67" w:rsidRPr="00424010" w:rsidRDefault="00AD3872" w:rsidP="00AD3872">
      <w:pPr>
        <w:rPr>
          <w:rFonts w:ascii="Calibri" w:eastAsia="Calibri" w:hAnsi="Calibri" w:cs="Calibri"/>
          <w:color w:val="000000"/>
        </w:rPr>
      </w:pPr>
      <w:r w:rsidRPr="00AD3872">
        <w:rPr>
          <w:rFonts w:ascii="HelveticaNeueLT Std Lt" w:hAnsi="HelveticaNeueLT Std Lt" w:cs="HelveticaNeueLT Std Lt"/>
          <w:color w:val="000000"/>
          <w:sz w:val="18"/>
          <w:szCs w:val="18"/>
          <w:lang w:val="en-GB"/>
        </w:rPr>
        <w:t xml:space="preserve">Hobsons Bay will share in $270,000 of funding through the State Government’s </w:t>
      </w:r>
      <w:proofErr w:type="spellStart"/>
      <w:r w:rsidRPr="00AD3872">
        <w:rPr>
          <w:rFonts w:ascii="HelveticaNeueLT Std Lt" w:hAnsi="HelveticaNeueLT Std Lt" w:cs="HelveticaNeueLT Std Lt"/>
          <w:color w:val="000000"/>
          <w:sz w:val="18"/>
          <w:szCs w:val="18"/>
          <w:lang w:val="en-GB"/>
        </w:rPr>
        <w:t>LaunchVic</w:t>
      </w:r>
      <w:proofErr w:type="spellEnd"/>
      <w:r w:rsidRPr="00AD3872">
        <w:rPr>
          <w:rFonts w:ascii="HelveticaNeueLT Std Lt" w:hAnsi="HelveticaNeueLT Std Lt" w:cs="HelveticaNeueLT Std Lt"/>
          <w:color w:val="000000"/>
          <w:sz w:val="18"/>
          <w:szCs w:val="18"/>
          <w:lang w:val="en-GB"/>
        </w:rPr>
        <w:t xml:space="preserve"> Program. #</w:t>
      </w:r>
      <w:proofErr w:type="spellStart"/>
      <w:r w:rsidRPr="00AD3872">
        <w:rPr>
          <w:rFonts w:ascii="HelveticaNeueLT Std Lt" w:hAnsi="HelveticaNeueLT Std Lt" w:cs="HelveticaNeueLT Std Lt"/>
          <w:color w:val="000000"/>
          <w:sz w:val="18"/>
          <w:szCs w:val="18"/>
          <w:lang w:val="en-GB"/>
        </w:rPr>
        <w:t>StartWest</w:t>
      </w:r>
      <w:proofErr w:type="spellEnd"/>
      <w:r w:rsidRPr="00AD3872">
        <w:rPr>
          <w:rFonts w:ascii="HelveticaNeueLT Std Lt" w:hAnsi="HelveticaNeueLT Std Lt" w:cs="HelveticaNeueLT Std Lt"/>
          <w:color w:val="000000"/>
          <w:sz w:val="18"/>
          <w:szCs w:val="18"/>
          <w:lang w:val="en-GB"/>
        </w:rPr>
        <w:t xml:space="preserve">, an initiative between Wyndham, </w:t>
      </w:r>
      <w:proofErr w:type="spellStart"/>
      <w:r w:rsidRPr="00AD3872">
        <w:rPr>
          <w:rFonts w:ascii="HelveticaNeueLT Std Lt" w:hAnsi="HelveticaNeueLT Std Lt" w:cs="HelveticaNeueLT Std Lt"/>
          <w:color w:val="000000"/>
          <w:sz w:val="18"/>
          <w:szCs w:val="18"/>
          <w:lang w:val="en-GB"/>
        </w:rPr>
        <w:t>Maribyrnong</w:t>
      </w:r>
      <w:proofErr w:type="spellEnd"/>
      <w:r w:rsidRPr="00AD3872">
        <w:rPr>
          <w:rFonts w:ascii="HelveticaNeueLT Std Lt" w:hAnsi="HelveticaNeueLT Std Lt" w:cs="HelveticaNeueLT Std Lt"/>
          <w:color w:val="000000"/>
          <w:sz w:val="18"/>
          <w:szCs w:val="18"/>
          <w:lang w:val="en-GB"/>
        </w:rPr>
        <w:t xml:space="preserve">, Moonee Valley and Hobsons Bay will encourage and educate the West’s </w:t>
      </w:r>
      <w:r w:rsidRPr="00AD3872">
        <w:rPr>
          <w:rFonts w:ascii="HelveticaNeueLT Std Lt" w:hAnsi="HelveticaNeueLT Std Lt" w:cs="HelveticaNeueLT Std Lt"/>
          <w:color w:val="000000"/>
          <w:sz w:val="18"/>
          <w:szCs w:val="18"/>
          <w:lang w:val="en-GB"/>
        </w:rPr>
        <w:lastRenderedPageBreak/>
        <w:t xml:space="preserve">booming </w:t>
      </w:r>
      <w:proofErr w:type="spellStart"/>
      <w:r w:rsidRPr="00AD3872">
        <w:rPr>
          <w:rFonts w:ascii="HelveticaNeueLT Std Lt" w:hAnsi="HelveticaNeueLT Std Lt" w:cs="HelveticaNeueLT Std Lt"/>
          <w:color w:val="000000"/>
          <w:sz w:val="18"/>
          <w:szCs w:val="18"/>
          <w:lang w:val="en-GB"/>
        </w:rPr>
        <w:t>startup</w:t>
      </w:r>
      <w:proofErr w:type="spellEnd"/>
      <w:r w:rsidRPr="00AD3872">
        <w:rPr>
          <w:rFonts w:ascii="HelveticaNeueLT Std Lt" w:hAnsi="HelveticaNeueLT Std Lt" w:cs="HelveticaNeueLT Std Lt"/>
          <w:color w:val="000000"/>
          <w:sz w:val="18"/>
          <w:szCs w:val="18"/>
          <w:lang w:val="en-GB"/>
        </w:rPr>
        <w:t xml:space="preserve"> businesses and local entrepreneurs sector. The year-long program of events will include a series of meet ups, masterclasses and a mentoring program, culminating in the #</w:t>
      </w:r>
      <w:proofErr w:type="spellStart"/>
      <w:r w:rsidRPr="00AD3872">
        <w:rPr>
          <w:rFonts w:ascii="HelveticaNeueLT Std Lt" w:hAnsi="HelveticaNeueLT Std Lt" w:cs="HelveticaNeueLT Std Lt"/>
          <w:color w:val="000000"/>
          <w:sz w:val="18"/>
          <w:szCs w:val="18"/>
          <w:lang w:val="en-GB"/>
        </w:rPr>
        <w:t>StartWest</w:t>
      </w:r>
      <w:proofErr w:type="spellEnd"/>
      <w:r w:rsidRPr="00AD3872">
        <w:rPr>
          <w:rFonts w:ascii="HelveticaNeueLT Std Lt" w:hAnsi="HelveticaNeueLT Std Lt" w:cs="HelveticaNeueLT Std Lt"/>
          <w:color w:val="000000"/>
          <w:sz w:val="18"/>
          <w:szCs w:val="18"/>
          <w:lang w:val="en-GB"/>
        </w:rPr>
        <w:t xml:space="preserve"> Festival. The #</w:t>
      </w:r>
      <w:proofErr w:type="spellStart"/>
      <w:r w:rsidRPr="00AD3872">
        <w:rPr>
          <w:rFonts w:ascii="HelveticaNeueLT Std Lt" w:hAnsi="HelveticaNeueLT Std Lt" w:cs="HelveticaNeueLT Std Lt"/>
          <w:color w:val="000000"/>
          <w:sz w:val="18"/>
          <w:szCs w:val="18"/>
          <w:lang w:val="en-GB"/>
        </w:rPr>
        <w:t>StartWest</w:t>
      </w:r>
      <w:proofErr w:type="spellEnd"/>
      <w:r w:rsidRPr="00AD3872">
        <w:rPr>
          <w:rFonts w:ascii="HelveticaNeueLT Std Lt" w:hAnsi="HelveticaNeueLT Std Lt" w:cs="HelveticaNeueLT Std Lt"/>
          <w:color w:val="000000"/>
          <w:sz w:val="18"/>
          <w:szCs w:val="18"/>
          <w:lang w:val="en-GB"/>
        </w:rPr>
        <w:t xml:space="preserve"> program will officially be launched at The Substation in Newport on Wednesday 25 July from 6pm to 8pm. To register your interest for the event, and to find out more about #</w:t>
      </w:r>
      <w:proofErr w:type="spellStart"/>
      <w:r w:rsidRPr="00AD3872">
        <w:rPr>
          <w:rFonts w:ascii="HelveticaNeueLT Std Lt" w:hAnsi="HelveticaNeueLT Std Lt" w:cs="HelveticaNeueLT Std Lt"/>
          <w:color w:val="000000"/>
          <w:sz w:val="18"/>
          <w:szCs w:val="18"/>
          <w:lang w:val="en-GB"/>
        </w:rPr>
        <w:t>StartWest</w:t>
      </w:r>
      <w:proofErr w:type="spellEnd"/>
      <w:r w:rsidRPr="00AD3872">
        <w:rPr>
          <w:rFonts w:ascii="HelveticaNeueLT Std Lt" w:hAnsi="HelveticaNeueLT Std Lt" w:cs="HelveticaNeueLT Std Lt"/>
          <w:color w:val="000000"/>
          <w:sz w:val="18"/>
          <w:szCs w:val="18"/>
          <w:lang w:val="en-GB"/>
        </w:rPr>
        <w:t>, email business@hobsonsbay.vic.gov.au or call Council’s Economic Development unit on 9932 1000.</w:t>
      </w:r>
    </w:p>
    <w:sectPr w:rsidR="00CA0D67" w:rsidRPr="00424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900">
    <w:altName w:val="Arial"/>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09A2"/>
    <w:multiLevelType w:val="hybridMultilevel"/>
    <w:tmpl w:val="3C88B5B8"/>
    <w:lvl w:ilvl="0" w:tplc="0A6ADA4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DA240C"/>
    <w:multiLevelType w:val="hybridMultilevel"/>
    <w:tmpl w:val="36385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67A1120"/>
    <w:multiLevelType w:val="hybridMultilevel"/>
    <w:tmpl w:val="4FF6E00A"/>
    <w:lvl w:ilvl="0" w:tplc="0A6ADA4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7"/>
    <w:rsid w:val="0002525B"/>
    <w:rsid w:val="000A4437"/>
    <w:rsid w:val="002424C7"/>
    <w:rsid w:val="002877E1"/>
    <w:rsid w:val="002C72AC"/>
    <w:rsid w:val="002F45A1"/>
    <w:rsid w:val="003307AA"/>
    <w:rsid w:val="00380028"/>
    <w:rsid w:val="00396D1F"/>
    <w:rsid w:val="003D13E2"/>
    <w:rsid w:val="00403BA4"/>
    <w:rsid w:val="00424010"/>
    <w:rsid w:val="004A5F1C"/>
    <w:rsid w:val="004C274C"/>
    <w:rsid w:val="00524767"/>
    <w:rsid w:val="00551E82"/>
    <w:rsid w:val="005816BF"/>
    <w:rsid w:val="005E50C1"/>
    <w:rsid w:val="006146BC"/>
    <w:rsid w:val="00704919"/>
    <w:rsid w:val="0073096C"/>
    <w:rsid w:val="007C7914"/>
    <w:rsid w:val="00807861"/>
    <w:rsid w:val="0081649B"/>
    <w:rsid w:val="008D57FD"/>
    <w:rsid w:val="009A08C5"/>
    <w:rsid w:val="009B5A12"/>
    <w:rsid w:val="009C7FF8"/>
    <w:rsid w:val="009F22A8"/>
    <w:rsid w:val="009F3762"/>
    <w:rsid w:val="00A10C06"/>
    <w:rsid w:val="00AD3872"/>
    <w:rsid w:val="00AD5510"/>
    <w:rsid w:val="00B05318"/>
    <w:rsid w:val="00BA6B97"/>
    <w:rsid w:val="00C258FC"/>
    <w:rsid w:val="00CA0D67"/>
    <w:rsid w:val="00CE5E76"/>
    <w:rsid w:val="00DE040F"/>
    <w:rsid w:val="00EF31E4"/>
    <w:rsid w:val="00EF59C2"/>
    <w:rsid w:val="00F677B4"/>
    <w:rsid w:val="00FE6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2753"/>
  <w15:chartTrackingRefBased/>
  <w15:docId w15:val="{B1D16A6C-C523-4064-84DF-B0024E62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24767"/>
    <w:pPr>
      <w:suppressAutoHyphens/>
      <w:autoSpaceDE w:val="0"/>
      <w:autoSpaceDN w:val="0"/>
      <w:adjustRightInd w:val="0"/>
      <w:spacing w:after="170" w:line="288" w:lineRule="auto"/>
      <w:textAlignment w:val="center"/>
      <w:outlineLvl w:val="0"/>
    </w:pPr>
    <w:rPr>
      <w:rFonts w:ascii="Museo Sans Rounded 900" w:hAnsi="Museo Sans Rounded 900" w:cs="Museo Sans Rounded 900"/>
      <w:caps/>
      <w:color w:val="FF3005"/>
      <w:sz w:val="28"/>
      <w:szCs w:val="28"/>
      <w:lang w:val="en-GB"/>
    </w:rPr>
  </w:style>
  <w:style w:type="paragraph" w:styleId="Heading2">
    <w:name w:val="heading 2"/>
    <w:basedOn w:val="Normal"/>
    <w:next w:val="Normal"/>
    <w:link w:val="Heading2Char"/>
    <w:uiPriority w:val="9"/>
    <w:semiHidden/>
    <w:unhideWhenUsed/>
    <w:qFormat/>
    <w:rsid w:val="00CE5E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0C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D67"/>
    <w:pPr>
      <w:spacing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524767"/>
    <w:rPr>
      <w:rFonts w:ascii="Museo Sans Rounded 900" w:hAnsi="Museo Sans Rounded 900" w:cs="Museo Sans Rounded 900"/>
      <w:caps/>
      <w:color w:val="FF3005"/>
      <w:sz w:val="28"/>
      <w:szCs w:val="28"/>
      <w:lang w:val="en-GB"/>
    </w:rPr>
  </w:style>
  <w:style w:type="character" w:styleId="Hyperlink">
    <w:name w:val="Hyperlink"/>
    <w:basedOn w:val="DefaultParagraphFont"/>
    <w:uiPriority w:val="99"/>
    <w:unhideWhenUsed/>
    <w:rsid w:val="00524767"/>
    <w:rPr>
      <w:color w:val="0563C1" w:themeColor="hyperlink"/>
      <w:u w:val="single"/>
    </w:rPr>
  </w:style>
  <w:style w:type="character" w:styleId="FollowedHyperlink">
    <w:name w:val="FollowedHyperlink"/>
    <w:basedOn w:val="DefaultParagraphFont"/>
    <w:uiPriority w:val="99"/>
    <w:semiHidden/>
    <w:unhideWhenUsed/>
    <w:rsid w:val="00524767"/>
    <w:rPr>
      <w:color w:val="954F72" w:themeColor="followedHyperlink"/>
      <w:u w:val="single"/>
    </w:rPr>
  </w:style>
  <w:style w:type="paragraph" w:customStyle="1" w:styleId="Default">
    <w:name w:val="Default"/>
    <w:rsid w:val="009F22A8"/>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Heading3Char">
    <w:name w:val="Heading 3 Char"/>
    <w:basedOn w:val="DefaultParagraphFont"/>
    <w:link w:val="Heading3"/>
    <w:uiPriority w:val="9"/>
    <w:semiHidden/>
    <w:rsid w:val="00A10C0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10C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CE5E76"/>
    <w:rPr>
      <w:rFonts w:asciiTheme="majorHAnsi" w:eastAsiaTheme="majorEastAsia" w:hAnsiTheme="majorHAnsi" w:cstheme="majorBidi"/>
      <w:color w:val="2E74B5" w:themeColor="accent1" w:themeShade="BF"/>
      <w:sz w:val="26"/>
      <w:szCs w:val="26"/>
    </w:rPr>
  </w:style>
  <w:style w:type="character" w:customStyle="1" w:styleId="file-details">
    <w:name w:val="file-details"/>
    <w:basedOn w:val="DefaultParagraphFont"/>
    <w:rsid w:val="00CE5E76"/>
  </w:style>
  <w:style w:type="paragraph" w:customStyle="1" w:styleId="Article-BodyCopy">
    <w:name w:val="Article - Body Copy"/>
    <w:basedOn w:val="Normal"/>
    <w:uiPriority w:val="99"/>
    <w:rsid w:val="003307AA"/>
    <w:pPr>
      <w:suppressAutoHyphens/>
      <w:autoSpaceDE w:val="0"/>
      <w:autoSpaceDN w:val="0"/>
      <w:adjustRightInd w:val="0"/>
      <w:spacing w:after="57" w:line="220" w:lineRule="atLeast"/>
      <w:textAlignment w:val="center"/>
    </w:pPr>
    <w:rPr>
      <w:rFonts w:ascii="HelveticaNeueLT Std Lt" w:hAnsi="HelveticaNeueLT Std Lt" w:cs="HelveticaNeueLT Std Lt"/>
      <w:color w:val="000000"/>
      <w:sz w:val="18"/>
      <w:szCs w:val="18"/>
      <w:lang w:val="en-GB"/>
    </w:rPr>
  </w:style>
  <w:style w:type="character" w:styleId="CommentReference">
    <w:name w:val="annotation reference"/>
    <w:basedOn w:val="DefaultParagraphFont"/>
    <w:uiPriority w:val="99"/>
    <w:semiHidden/>
    <w:unhideWhenUsed/>
    <w:rsid w:val="000A4437"/>
    <w:rPr>
      <w:sz w:val="16"/>
      <w:szCs w:val="16"/>
    </w:rPr>
  </w:style>
  <w:style w:type="paragraph" w:styleId="CommentText">
    <w:name w:val="annotation text"/>
    <w:basedOn w:val="Normal"/>
    <w:link w:val="CommentTextChar"/>
    <w:uiPriority w:val="99"/>
    <w:semiHidden/>
    <w:unhideWhenUsed/>
    <w:rsid w:val="000A4437"/>
    <w:pPr>
      <w:spacing w:line="240" w:lineRule="auto"/>
    </w:pPr>
    <w:rPr>
      <w:sz w:val="20"/>
      <w:szCs w:val="20"/>
    </w:rPr>
  </w:style>
  <w:style w:type="character" w:customStyle="1" w:styleId="CommentTextChar">
    <w:name w:val="Comment Text Char"/>
    <w:basedOn w:val="DefaultParagraphFont"/>
    <w:link w:val="CommentText"/>
    <w:uiPriority w:val="99"/>
    <w:semiHidden/>
    <w:rsid w:val="000A4437"/>
    <w:rPr>
      <w:sz w:val="20"/>
      <w:szCs w:val="20"/>
    </w:rPr>
  </w:style>
  <w:style w:type="paragraph" w:styleId="CommentSubject">
    <w:name w:val="annotation subject"/>
    <w:basedOn w:val="CommentText"/>
    <w:next w:val="CommentText"/>
    <w:link w:val="CommentSubjectChar"/>
    <w:uiPriority w:val="99"/>
    <w:semiHidden/>
    <w:unhideWhenUsed/>
    <w:rsid w:val="000A4437"/>
    <w:rPr>
      <w:b/>
      <w:bCs/>
    </w:rPr>
  </w:style>
  <w:style w:type="character" w:customStyle="1" w:styleId="CommentSubjectChar">
    <w:name w:val="Comment Subject Char"/>
    <w:basedOn w:val="CommentTextChar"/>
    <w:link w:val="CommentSubject"/>
    <w:uiPriority w:val="99"/>
    <w:semiHidden/>
    <w:rsid w:val="000A4437"/>
    <w:rPr>
      <w:b/>
      <w:bCs/>
      <w:sz w:val="20"/>
      <w:szCs w:val="20"/>
    </w:rPr>
  </w:style>
  <w:style w:type="paragraph" w:styleId="Revision">
    <w:name w:val="Revision"/>
    <w:hidden/>
    <w:uiPriority w:val="99"/>
    <w:semiHidden/>
    <w:rsid w:val="000A4437"/>
    <w:pPr>
      <w:spacing w:after="0" w:line="240" w:lineRule="auto"/>
    </w:pPr>
  </w:style>
  <w:style w:type="paragraph" w:styleId="BalloonText">
    <w:name w:val="Balloon Text"/>
    <w:basedOn w:val="Normal"/>
    <w:link w:val="BalloonTextChar"/>
    <w:uiPriority w:val="99"/>
    <w:semiHidden/>
    <w:unhideWhenUsed/>
    <w:rsid w:val="000A4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37"/>
    <w:rPr>
      <w:rFonts w:ascii="Segoe UI" w:hAnsi="Segoe UI" w:cs="Segoe UI"/>
      <w:sz w:val="18"/>
      <w:szCs w:val="18"/>
    </w:rPr>
  </w:style>
  <w:style w:type="paragraph" w:customStyle="1" w:styleId="Article-Heading">
    <w:name w:val="Article - Heading"/>
    <w:basedOn w:val="Normal"/>
    <w:uiPriority w:val="99"/>
    <w:rsid w:val="00AD3872"/>
    <w:pPr>
      <w:pBdr>
        <w:top w:val="single" w:sz="8" w:space="11" w:color="auto"/>
      </w:pBdr>
      <w:suppressAutoHyphens/>
      <w:autoSpaceDE w:val="0"/>
      <w:autoSpaceDN w:val="0"/>
      <w:adjustRightInd w:val="0"/>
      <w:spacing w:before="170" w:after="0" w:line="288" w:lineRule="auto"/>
      <w:textAlignment w:val="center"/>
    </w:pPr>
    <w:rPr>
      <w:rFonts w:ascii="HelveticaNeueLT Std" w:hAnsi="HelveticaNeueLT Std" w:cs="HelveticaNeueLT Std"/>
      <w:b/>
      <w:bCs/>
      <w:color w:val="3336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0137">
      <w:bodyDiv w:val="1"/>
      <w:marLeft w:val="0"/>
      <w:marRight w:val="0"/>
      <w:marTop w:val="0"/>
      <w:marBottom w:val="0"/>
      <w:divBdr>
        <w:top w:val="none" w:sz="0" w:space="0" w:color="auto"/>
        <w:left w:val="none" w:sz="0" w:space="0" w:color="auto"/>
        <w:bottom w:val="none" w:sz="0" w:space="0" w:color="auto"/>
        <w:right w:val="none" w:sz="0" w:space="0" w:color="auto"/>
      </w:divBdr>
    </w:div>
    <w:div w:id="269245226">
      <w:bodyDiv w:val="1"/>
      <w:marLeft w:val="0"/>
      <w:marRight w:val="0"/>
      <w:marTop w:val="0"/>
      <w:marBottom w:val="0"/>
      <w:divBdr>
        <w:top w:val="none" w:sz="0" w:space="0" w:color="auto"/>
        <w:left w:val="none" w:sz="0" w:space="0" w:color="auto"/>
        <w:bottom w:val="none" w:sz="0" w:space="0" w:color="auto"/>
        <w:right w:val="none" w:sz="0" w:space="0" w:color="auto"/>
      </w:divBdr>
    </w:div>
    <w:div w:id="974408364">
      <w:bodyDiv w:val="1"/>
      <w:marLeft w:val="0"/>
      <w:marRight w:val="0"/>
      <w:marTop w:val="0"/>
      <w:marBottom w:val="0"/>
      <w:divBdr>
        <w:top w:val="none" w:sz="0" w:space="0" w:color="auto"/>
        <w:left w:val="none" w:sz="0" w:space="0" w:color="auto"/>
        <w:bottom w:val="none" w:sz="0" w:space="0" w:color="auto"/>
        <w:right w:val="none" w:sz="0" w:space="0" w:color="auto"/>
      </w:divBdr>
    </w:div>
    <w:div w:id="999843946">
      <w:bodyDiv w:val="1"/>
      <w:marLeft w:val="0"/>
      <w:marRight w:val="0"/>
      <w:marTop w:val="0"/>
      <w:marBottom w:val="0"/>
      <w:divBdr>
        <w:top w:val="none" w:sz="0" w:space="0" w:color="auto"/>
        <w:left w:val="none" w:sz="0" w:space="0" w:color="auto"/>
        <w:bottom w:val="none" w:sz="0" w:space="0" w:color="auto"/>
        <w:right w:val="none" w:sz="0" w:space="0" w:color="auto"/>
      </w:divBdr>
    </w:div>
    <w:div w:id="1388991877">
      <w:bodyDiv w:val="1"/>
      <w:marLeft w:val="0"/>
      <w:marRight w:val="0"/>
      <w:marTop w:val="0"/>
      <w:marBottom w:val="0"/>
      <w:divBdr>
        <w:top w:val="none" w:sz="0" w:space="0" w:color="auto"/>
        <w:left w:val="none" w:sz="0" w:space="0" w:color="auto"/>
        <w:bottom w:val="none" w:sz="0" w:space="0" w:color="auto"/>
        <w:right w:val="none" w:sz="0" w:space="0" w:color="auto"/>
      </w:divBdr>
    </w:div>
    <w:div w:id="1926760875">
      <w:bodyDiv w:val="1"/>
      <w:marLeft w:val="0"/>
      <w:marRight w:val="0"/>
      <w:marTop w:val="0"/>
      <w:marBottom w:val="0"/>
      <w:divBdr>
        <w:top w:val="none" w:sz="0" w:space="0" w:color="auto"/>
        <w:left w:val="none" w:sz="0" w:space="0" w:color="auto"/>
        <w:bottom w:val="none" w:sz="0" w:space="0" w:color="auto"/>
        <w:right w:val="none" w:sz="0" w:space="0" w:color="auto"/>
      </w:divBdr>
    </w:div>
    <w:div w:id="21198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A2900918</value>
    </field>
    <field name="Objective-Title">
      <value order="0">Around the Bay 11 July</value>
    </field>
    <field name="Objective-Description">
      <value order="0"/>
    </field>
    <field name="Objective-CreationStamp">
      <value order="0">2018-07-04T05:12:26Z</value>
    </field>
    <field name="Objective-IsApproved">
      <value order="0">false</value>
    </field>
    <field name="Objective-IsPublished">
      <value order="0">false</value>
    </field>
    <field name="Objective-DatePublished">
      <value order="0"/>
    </field>
    <field name="Objective-ModificationStamp">
      <value order="0">2018-07-10T02:45:12Z</value>
    </field>
    <field name="Objective-Owner">
      <value order="0">Jenelle McMinn</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vA4468298</value>
    </field>
    <field name="Objective-Version">
      <value order="0">11.1</value>
    </field>
    <field name="Objective-VersionNumber">
      <value order="0">18</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2018-07-10T05:14:00Z</dcterms:created>
  <dcterms:modified xsi:type="dcterms:W3CDTF">2018-07-10T05:14:00Z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A2900918</vt:lpwstr>
  </property>
  <property fmtid="{D5CDD505-2E9C-101B-9397-08002B2CF9AE}" pid="4" name="Objective-Title">
    <vt:lpwstr>Around the Bay 11 July</vt:lpwstr>
  </property>
  <property fmtid="{D5CDD505-2E9C-101B-9397-08002B2CF9AE}" pid="5" name="Objective-Description">
    <vt:lpwstr/>
  </property>
  <property fmtid="{D5CDD505-2E9C-101B-9397-08002B2CF9AE}" pid="6" name="Objective-CreationStamp">
    <vt:filetime>2018-07-04T05:12:33Z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2018-07-10T02:45:12Z</vt:filetime>
  </property>
  <property fmtid="{D5CDD505-2E9C-101B-9397-08002B2CF9AE}" pid="11" name="Objective-Owner">
    <vt:lpwstr>Jenelle McMinn</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Being Edited</vt:lpwstr>
  </property>
  <property fmtid="{D5CDD505-2E9C-101B-9397-08002B2CF9AE}" pid="15" name="Objective-VersionId">
    <vt:lpwstr>vA4468298</vt:lpwstr>
  </property>
  <property fmtid="{D5CDD505-2E9C-101B-9397-08002B2CF9AE}" pid="16" name="Objective-Version">
    <vt:lpwstr>11.1</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