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AF13B" w14:textId="2322C33A" w:rsidR="00B84385" w:rsidRDefault="00B84385">
      <w:r>
        <w:t>Around the Bay – March 2022</w:t>
      </w:r>
    </w:p>
    <w:p w14:paraId="366D88B8" w14:textId="77777777" w:rsidR="00B84385" w:rsidRPr="00004301" w:rsidRDefault="00B84385" w:rsidP="00B84385">
      <w:pPr>
        <w:rPr>
          <w:rFonts w:cstheme="minorHAnsi"/>
          <w:b/>
          <w:bCs/>
          <w:color w:val="FF0000"/>
          <w:u w:val="single"/>
        </w:rPr>
      </w:pPr>
      <w:r w:rsidRPr="00004301">
        <w:rPr>
          <w:rFonts w:cstheme="minorHAnsi"/>
          <w:b/>
          <w:bCs/>
          <w:color w:val="FF0000"/>
          <w:u w:val="single"/>
        </w:rPr>
        <w:t>Cherry Lake Ward</w:t>
      </w:r>
    </w:p>
    <w:p w14:paraId="6D0A60FB" w14:textId="42E267D4" w:rsidR="00B84385" w:rsidRPr="00B84385" w:rsidRDefault="00B84385">
      <w:pPr>
        <w:rPr>
          <w:b/>
          <w:bCs/>
        </w:rPr>
      </w:pPr>
      <w:r w:rsidRPr="00B84385">
        <w:rPr>
          <w:b/>
          <w:bCs/>
        </w:rPr>
        <w:t>Better Boating for Altona Safe Boat Harbour</w:t>
      </w:r>
    </w:p>
    <w:p w14:paraId="0203ECEB" w14:textId="41255CBA" w:rsidR="00EA3761" w:rsidRDefault="00EA3761">
      <w:r>
        <w:t xml:space="preserve">The concept design for the Altona Safe Boat Harbour has been finalised following community feedback on two design options. </w:t>
      </w:r>
      <w:r w:rsidRPr="00EA3761">
        <w:t xml:space="preserve">The final design includes realignment of the shared trail through the boat harbour, </w:t>
      </w:r>
      <w:r>
        <w:t xml:space="preserve">extra car spaces, expanded harbour, extra traffic and parking signage, tree planting and a fish cleaning area. </w:t>
      </w:r>
      <w:r w:rsidRPr="00B84385">
        <w:t xml:space="preserve">Better Boating Victoria will now </w:t>
      </w:r>
      <w:r w:rsidR="003F15AF">
        <w:t>develop a</w:t>
      </w:r>
      <w:r w:rsidRPr="00B84385">
        <w:t xml:space="preserve"> detailed design based on the concept plan</w:t>
      </w:r>
      <w:r w:rsidR="003F15AF">
        <w:t xml:space="preserve">. The concept plan </w:t>
      </w:r>
      <w:r>
        <w:t xml:space="preserve">is available to view </w:t>
      </w:r>
      <w:r w:rsidR="003F15AF">
        <w:t>at</w:t>
      </w:r>
      <w:r>
        <w:t xml:space="preserve"> </w:t>
      </w:r>
      <w:r w:rsidRPr="00EA3761">
        <w:rPr>
          <w:b/>
          <w:bCs/>
        </w:rPr>
        <w:t>participate.hobsonsbay.vic.gov.au/altona-safe-boat-harbour</w:t>
      </w:r>
      <w:r>
        <w:rPr>
          <w:b/>
          <w:bCs/>
        </w:rPr>
        <w:t xml:space="preserve">. </w:t>
      </w:r>
    </w:p>
    <w:p w14:paraId="3A333F7B" w14:textId="6DC55E74" w:rsidR="00B84385" w:rsidRDefault="00FD360F">
      <w:pPr>
        <w:rPr>
          <w:b/>
          <w:bCs/>
          <w:sz w:val="24"/>
          <w:szCs w:val="24"/>
          <w:lang w:val="en-US"/>
        </w:rPr>
      </w:pPr>
      <w:bookmarkStart w:id="0" w:name="_Hlk97195677"/>
      <w:r w:rsidRPr="00FD360F">
        <w:rPr>
          <w:b/>
          <w:bCs/>
          <w:sz w:val="24"/>
          <w:szCs w:val="24"/>
          <w:lang w:val="en-US"/>
        </w:rPr>
        <w:t xml:space="preserve">Altona Tennis Club </w:t>
      </w:r>
      <w:r>
        <w:rPr>
          <w:b/>
          <w:bCs/>
          <w:sz w:val="24"/>
          <w:szCs w:val="24"/>
          <w:lang w:val="en-US"/>
        </w:rPr>
        <w:t>c</w:t>
      </w:r>
      <w:r w:rsidRPr="00FD360F">
        <w:rPr>
          <w:b/>
          <w:bCs/>
          <w:sz w:val="24"/>
          <w:szCs w:val="24"/>
          <w:lang w:val="en-US"/>
        </w:rPr>
        <w:t xml:space="preserve">ourt </w:t>
      </w:r>
      <w:r>
        <w:rPr>
          <w:b/>
          <w:bCs/>
          <w:sz w:val="24"/>
          <w:szCs w:val="24"/>
          <w:lang w:val="en-US"/>
        </w:rPr>
        <w:t>r</w:t>
      </w:r>
      <w:r w:rsidRPr="00FD360F">
        <w:rPr>
          <w:b/>
          <w:bCs/>
          <w:sz w:val="24"/>
          <w:szCs w:val="24"/>
          <w:lang w:val="en-US"/>
        </w:rPr>
        <w:t>efurbishment</w:t>
      </w:r>
    </w:p>
    <w:p w14:paraId="3BCC1BC6" w14:textId="0C271F23" w:rsidR="00B84385" w:rsidRDefault="00FD360F">
      <w:r>
        <w:t>Stage 2 of the Altona Tennis Club is nearing completion. All of the electrical and irrigation services have now been installed, the edge beam and light poles have also been erected on courts 6 and 7</w:t>
      </w:r>
      <w:r w:rsidR="001A7C11">
        <w:t xml:space="preserve">. </w:t>
      </w:r>
      <w:r w:rsidR="005F39EB" w:rsidRPr="005F39EB">
        <w:t xml:space="preserve">The </w:t>
      </w:r>
      <w:r w:rsidR="005F39EB">
        <w:t>c</w:t>
      </w:r>
      <w:r w:rsidR="005F39EB" w:rsidRPr="005F39EB">
        <w:t xml:space="preserve">lay court has been laid and is currently being rolled. </w:t>
      </w:r>
      <w:r w:rsidR="001A7C11">
        <w:t>The works are scheduled to be complete mid-April.</w:t>
      </w:r>
    </w:p>
    <w:bookmarkEnd w:id="0"/>
    <w:p w14:paraId="2B570186" w14:textId="40267910" w:rsidR="00B84385" w:rsidRDefault="003F15AF">
      <w:r>
        <w:rPr>
          <w:b/>
          <w:bCs/>
        </w:rPr>
        <w:t xml:space="preserve">Out and About </w:t>
      </w:r>
      <w:r w:rsidR="00B84385" w:rsidRPr="00B84385">
        <w:rPr>
          <w:rFonts w:ascii="Calibri" w:hAnsi="Calibri" w:cs="Calibri"/>
          <w:b/>
          <w:bCs/>
        </w:rPr>
        <w:t>Brooklyn</w:t>
      </w:r>
      <w:r w:rsidR="00B84385" w:rsidRPr="00004301">
        <w:rPr>
          <w:rFonts w:ascii="Calibri" w:hAnsi="Calibri" w:cs="Calibri"/>
          <w:b/>
          <w:bCs/>
        </w:rPr>
        <w:t xml:space="preserve"> and Altona North</w:t>
      </w:r>
      <w:r>
        <w:rPr>
          <w:rFonts w:ascii="Calibri" w:hAnsi="Calibri" w:cs="Calibri"/>
          <w:b/>
          <w:bCs/>
        </w:rPr>
        <w:t xml:space="preserve"> – rescheduled </w:t>
      </w:r>
    </w:p>
    <w:p w14:paraId="11AA79D2" w14:textId="4C110330" w:rsidR="00B84385" w:rsidRDefault="003F15AF">
      <w:r w:rsidRPr="003F15AF">
        <w:t xml:space="preserve">Due to forecast rain, the Out &amp; About Festival in Altona North and Brooklyn </w:t>
      </w:r>
      <w:r>
        <w:t>has been</w:t>
      </w:r>
      <w:r w:rsidRPr="003F15AF">
        <w:t xml:space="preserve"> rescheduled to 25 and 26 March.</w:t>
      </w:r>
      <w:r>
        <w:t xml:space="preserve"> </w:t>
      </w:r>
      <w:r w:rsidRPr="003F15AF">
        <w:t>The best news is that all of the original entertainment line-up will still be performing - Voice Australia contestant and Hobsons Bay regular Tanya George, children’s entertainers The Mik Maks, face painting, food trucks, barefoot bowls and great prizes will all be part of the festival.</w:t>
      </w:r>
      <w:r>
        <w:t xml:space="preserve"> </w:t>
      </w:r>
      <w:r w:rsidRPr="003F15AF">
        <w:t xml:space="preserve">For more information, visit </w:t>
      </w:r>
      <w:hyperlink r:id="rId5" w:history="1">
        <w:r w:rsidRPr="00ED36F8">
          <w:rPr>
            <w:rStyle w:val="Hyperlink"/>
          </w:rPr>
          <w:t>www.hobsonsbay.vic.gov.au/outandabout</w:t>
        </w:r>
      </w:hyperlink>
      <w:r>
        <w:t xml:space="preserve"> </w:t>
      </w:r>
    </w:p>
    <w:p w14:paraId="5FB00796" w14:textId="77777777" w:rsidR="00B84385" w:rsidRPr="00004301" w:rsidRDefault="00B84385" w:rsidP="00B84385">
      <w:pPr>
        <w:rPr>
          <w:b/>
          <w:bCs/>
          <w:color w:val="ED7D31" w:themeColor="accent2"/>
          <w:u w:val="single"/>
        </w:rPr>
      </w:pPr>
      <w:r w:rsidRPr="00004301">
        <w:rPr>
          <w:b/>
          <w:bCs/>
          <w:color w:val="ED7D31" w:themeColor="accent2"/>
          <w:u w:val="single"/>
        </w:rPr>
        <w:t>Strand Ward</w:t>
      </w:r>
    </w:p>
    <w:p w14:paraId="156CDBCC" w14:textId="77777777" w:rsidR="003F15AF" w:rsidRPr="008111BB" w:rsidRDefault="003F15AF" w:rsidP="003F15AF">
      <w:pPr>
        <w:rPr>
          <w:b/>
          <w:bCs/>
        </w:rPr>
      </w:pPr>
      <w:bookmarkStart w:id="1" w:name="_Hlk97196989"/>
      <w:r>
        <w:rPr>
          <w:b/>
          <w:bCs/>
        </w:rPr>
        <w:t xml:space="preserve">Creative Technology Hub now open </w:t>
      </w:r>
      <w:r w:rsidRPr="008111BB">
        <w:rPr>
          <w:b/>
          <w:bCs/>
        </w:rPr>
        <w:t xml:space="preserve"> </w:t>
      </w:r>
    </w:p>
    <w:p w14:paraId="65B4B266" w14:textId="22B29FD2" w:rsidR="0098011A" w:rsidRPr="0098011A" w:rsidRDefault="0098011A">
      <w:r w:rsidRPr="0098011A">
        <w:t xml:space="preserve">The Hobsons Bay Libraries' Creative Technology Hub (CTH) at Seaworks is officially open! </w:t>
      </w:r>
      <w:r>
        <w:t xml:space="preserve">The makerspace is open to the public </w:t>
      </w:r>
      <w:r w:rsidRPr="0098011A">
        <w:t>Thursday</w:t>
      </w:r>
      <w:r w:rsidR="00D231F8">
        <w:t xml:space="preserve"> and</w:t>
      </w:r>
      <w:r w:rsidRPr="0098011A">
        <w:t xml:space="preserve"> Friday</w:t>
      </w:r>
      <w:r w:rsidR="00D231F8">
        <w:t>, 2pm to 6pm,</w:t>
      </w:r>
      <w:r w:rsidRPr="0098011A">
        <w:t xml:space="preserve"> and Saturday</w:t>
      </w:r>
      <w:r w:rsidR="00D231F8">
        <w:t>, 10am to 2pm,</w:t>
      </w:r>
      <w:r w:rsidRPr="0098011A">
        <w:t xml:space="preserve"> with weekly programs available</w:t>
      </w:r>
      <w:r w:rsidR="00C36011">
        <w:t xml:space="preserve"> for people aged 13+</w:t>
      </w:r>
      <w:r w:rsidRPr="0098011A">
        <w:t>.</w:t>
      </w:r>
      <w:r>
        <w:t xml:space="preserve"> </w:t>
      </w:r>
      <w:r w:rsidRPr="0098011A">
        <w:t>Learn 3D printing, laser cutting, robotics and more!</w:t>
      </w:r>
      <w:r>
        <w:t xml:space="preserve"> For the full program, visit </w:t>
      </w:r>
      <w:r w:rsidR="00C36011">
        <w:rPr>
          <w:b/>
          <w:bCs/>
          <w:color w:val="000000"/>
          <w:sz w:val="24"/>
          <w:szCs w:val="24"/>
        </w:rPr>
        <w:t>libraries.hobsonsbay.vic.gov.au/visit-us/creative-technology-hub</w:t>
      </w:r>
      <w:r w:rsidR="00C36011">
        <w:rPr>
          <w:color w:val="000000"/>
          <w:sz w:val="24"/>
          <w:szCs w:val="24"/>
        </w:rPr>
        <w:t> </w:t>
      </w:r>
      <w:r w:rsidRPr="0098011A">
        <w:t xml:space="preserve"> </w:t>
      </w:r>
      <w:r>
        <w:t>The CTH is a partnership project between Seaworks and Council and funded by Gandel Foundation and the state government’s Living Libraries Fund, with additional sponsorship from Toyota, Raeco and AVJennings.</w:t>
      </w:r>
    </w:p>
    <w:p w14:paraId="491C8EC3" w14:textId="45289A03" w:rsidR="008111BB" w:rsidRDefault="008111BB">
      <w:pPr>
        <w:rPr>
          <w:b/>
          <w:bCs/>
        </w:rPr>
      </w:pPr>
      <w:bookmarkStart w:id="2" w:name="_Hlk97197228"/>
      <w:bookmarkEnd w:id="1"/>
      <w:r>
        <w:rPr>
          <w:b/>
          <w:bCs/>
        </w:rPr>
        <w:t>Blenheim Road park project</w:t>
      </w:r>
    </w:p>
    <w:p w14:paraId="763B9F0A" w14:textId="3458BF14" w:rsidR="008111BB" w:rsidRPr="008111BB" w:rsidRDefault="008111BB">
      <w:r w:rsidRPr="008111BB">
        <w:t>Construction of the Blenheim Road Community Park</w:t>
      </w:r>
      <w:r>
        <w:t xml:space="preserve"> is progressing well. Located next to the Australian Islamic Centre and Altona Miniature Railway, the park will include picnic areas, toilets, a water feature, play equipment, path network, public art and landscaping. The project </w:t>
      </w:r>
      <w:r w:rsidRPr="008111BB">
        <w:t>is scheduled for completion in September 2022</w:t>
      </w:r>
      <w:r>
        <w:t>.</w:t>
      </w:r>
    </w:p>
    <w:p w14:paraId="26430E0C" w14:textId="22C81173" w:rsidR="008111BB" w:rsidRDefault="00924939">
      <w:pPr>
        <w:rPr>
          <w:b/>
          <w:bCs/>
        </w:rPr>
      </w:pPr>
      <w:bookmarkStart w:id="3" w:name="_Hlk97197622"/>
      <w:bookmarkEnd w:id="2"/>
      <w:r>
        <w:rPr>
          <w:b/>
          <w:bCs/>
        </w:rPr>
        <w:t>Blackspot Project</w:t>
      </w:r>
      <w:r w:rsidR="007D49ED">
        <w:rPr>
          <w:b/>
          <w:bCs/>
        </w:rPr>
        <w:t>s</w:t>
      </w:r>
      <w:r>
        <w:rPr>
          <w:b/>
          <w:bCs/>
        </w:rPr>
        <w:t xml:space="preserve"> </w:t>
      </w:r>
    </w:p>
    <w:p w14:paraId="06B8D1BA" w14:textId="30B81A5A" w:rsidR="00924939" w:rsidRPr="007D49ED" w:rsidRDefault="007D49ED">
      <w:pPr>
        <w:rPr>
          <w:rFonts w:cstheme="minorHAnsi"/>
        </w:rPr>
      </w:pPr>
      <w:bookmarkStart w:id="4" w:name="_Hlk97039091"/>
      <w:r w:rsidRPr="007D49ED">
        <w:rPr>
          <w:rFonts w:cstheme="minorHAnsi"/>
        </w:rPr>
        <w:t>Work</w:t>
      </w:r>
      <w:r w:rsidR="009B0FD0">
        <w:rPr>
          <w:rFonts w:cstheme="minorHAnsi"/>
        </w:rPr>
        <w:t xml:space="preserve"> has </w:t>
      </w:r>
      <w:r w:rsidRPr="007D49ED">
        <w:rPr>
          <w:rFonts w:cstheme="minorHAnsi"/>
        </w:rPr>
        <w:t>commenc</w:t>
      </w:r>
      <w:r w:rsidR="009B0FD0">
        <w:rPr>
          <w:rFonts w:cstheme="minorHAnsi"/>
        </w:rPr>
        <w:t>ed</w:t>
      </w:r>
      <w:r w:rsidRPr="007D49ED">
        <w:rPr>
          <w:rFonts w:cstheme="minorHAnsi"/>
        </w:rPr>
        <w:t xml:space="preserve"> at Mason Street between Millers Road and Melbourne Road in Altona North and Newport as part of the federal government funded Blackspot Project. The works will improve on-road bicycle lanes, pedestrian crossing facilities and </w:t>
      </w:r>
      <w:r>
        <w:rPr>
          <w:rFonts w:cstheme="minorHAnsi"/>
        </w:rPr>
        <w:t xml:space="preserve">include </w:t>
      </w:r>
      <w:r w:rsidRPr="007D49ED">
        <w:rPr>
          <w:rFonts w:cstheme="minorHAnsi"/>
        </w:rPr>
        <w:t>safer traffic speeds.</w:t>
      </w:r>
      <w:r>
        <w:rPr>
          <w:rFonts w:cstheme="minorHAnsi"/>
        </w:rPr>
        <w:t xml:space="preserve"> </w:t>
      </w:r>
      <w:bookmarkEnd w:id="4"/>
      <w:r>
        <w:rPr>
          <w:rFonts w:cstheme="minorHAnsi"/>
        </w:rPr>
        <w:t xml:space="preserve">The </w:t>
      </w:r>
      <w:r w:rsidR="00924939" w:rsidRPr="007D49ED">
        <w:rPr>
          <w:rFonts w:cstheme="minorHAnsi"/>
        </w:rPr>
        <w:t>Ferguson Street Blackspot project</w:t>
      </w:r>
      <w:r>
        <w:rPr>
          <w:rFonts w:cstheme="minorHAnsi"/>
        </w:rPr>
        <w:t xml:space="preserve"> will also kick off in autumn</w:t>
      </w:r>
      <w:r w:rsidR="00924939" w:rsidRPr="007D49ED">
        <w:rPr>
          <w:rFonts w:cstheme="minorHAnsi"/>
        </w:rPr>
        <w:t>. The</w:t>
      </w:r>
      <w:r w:rsidR="00924939" w:rsidRPr="00A24684">
        <w:rPr>
          <w:rFonts w:cstheme="minorHAnsi"/>
        </w:rPr>
        <w:t xml:space="preserve"> project</w:t>
      </w:r>
      <w:r>
        <w:rPr>
          <w:rFonts w:cstheme="minorHAnsi"/>
        </w:rPr>
        <w:t>,</w:t>
      </w:r>
      <w:r w:rsidR="00924939" w:rsidRPr="00A24684">
        <w:rPr>
          <w:rFonts w:cstheme="minorHAnsi"/>
        </w:rPr>
        <w:t xml:space="preserve"> between Melbourne Road and The Strand in Williamstown</w:t>
      </w:r>
      <w:r>
        <w:rPr>
          <w:rFonts w:cstheme="minorHAnsi"/>
        </w:rPr>
        <w:t>,</w:t>
      </w:r>
      <w:r w:rsidR="00924939" w:rsidRPr="00A24684">
        <w:rPr>
          <w:rFonts w:cstheme="minorHAnsi"/>
        </w:rPr>
        <w:t xml:space="preserve"> includes construction of two raised zebra crossings, installation of electronic </w:t>
      </w:r>
      <w:r w:rsidR="00924939" w:rsidRPr="00A24684">
        <w:rPr>
          <w:rFonts w:cstheme="minorHAnsi"/>
        </w:rPr>
        <w:lastRenderedPageBreak/>
        <w:t xml:space="preserve">40 km/h signage, clearer line marking for drivers turning in and out of Bath Place and the installation of painted buffer bike lanes. There will be no changes to vehicle access or parking. </w:t>
      </w:r>
      <w:r w:rsidR="00924939">
        <w:rPr>
          <w:rFonts w:cstheme="minorHAnsi"/>
        </w:rPr>
        <w:t>Construction is expected to be</w:t>
      </w:r>
      <w:r w:rsidR="00924939" w:rsidRPr="00A24684">
        <w:rPr>
          <w:rFonts w:cstheme="minorHAnsi"/>
        </w:rPr>
        <w:t xml:space="preserve"> completed before the end of June.</w:t>
      </w:r>
    </w:p>
    <w:bookmarkEnd w:id="3"/>
    <w:p w14:paraId="406A3110" w14:textId="44E8FD11" w:rsidR="00B84385" w:rsidRDefault="00B84385"/>
    <w:p w14:paraId="1989BDBD" w14:textId="77777777" w:rsidR="00B84385" w:rsidRPr="00004301" w:rsidRDefault="00B84385" w:rsidP="00B84385">
      <w:pPr>
        <w:rPr>
          <w:b/>
          <w:bCs/>
          <w:color w:val="385623" w:themeColor="accent6" w:themeShade="80"/>
          <w:u w:val="single"/>
        </w:rPr>
      </w:pPr>
      <w:r w:rsidRPr="00004301">
        <w:rPr>
          <w:b/>
          <w:bCs/>
          <w:color w:val="385623" w:themeColor="accent6" w:themeShade="80"/>
          <w:u w:val="single"/>
        </w:rPr>
        <w:t>Wetlands Ward</w:t>
      </w:r>
    </w:p>
    <w:p w14:paraId="39414F3E" w14:textId="3EBE697A" w:rsidR="00B84385" w:rsidRDefault="00B84385">
      <w:pPr>
        <w:rPr>
          <w:b/>
          <w:bCs/>
        </w:rPr>
      </w:pPr>
      <w:bookmarkStart w:id="5" w:name="_Hlk97198259"/>
      <w:r w:rsidRPr="00B84385">
        <w:rPr>
          <w:b/>
          <w:bCs/>
        </w:rPr>
        <w:t xml:space="preserve">Epsom Street Affordable Housing </w:t>
      </w:r>
    </w:p>
    <w:p w14:paraId="29E131CE" w14:textId="2240F307" w:rsidR="00B84385" w:rsidRDefault="00B84385">
      <w:r w:rsidRPr="00B84385">
        <w:t>Council is looking to deliver a best-practice affordable housing development to the north and south of Curlew Community Park at 7-45 Epsom Street, Laverton. The</w:t>
      </w:r>
      <w:r>
        <w:t xml:space="preserve"> proposed</w:t>
      </w:r>
      <w:r w:rsidRPr="00B84385">
        <w:t xml:space="preserve"> development would accommodate up to 80 individuals and families, who have a connection to Hobsons Bay. This development would provide a home for locals who struggle to find an appropriate and affordable place to live in Hobsons Bay through the private</w:t>
      </w:r>
      <w:r w:rsidR="00692886">
        <w:t xml:space="preserve"> rental</w:t>
      </w:r>
      <w:r w:rsidRPr="00B84385">
        <w:t xml:space="preserve"> market.</w:t>
      </w:r>
      <w:r>
        <w:t xml:space="preserve"> To view the design guidelines and tell us what you think, visit </w:t>
      </w:r>
      <w:r w:rsidRPr="00B84385">
        <w:rPr>
          <w:b/>
          <w:bCs/>
        </w:rPr>
        <w:t>participate.hobsonsbay.vic.gov.au/epsomstreetaffordablehousing</w:t>
      </w:r>
      <w:r>
        <w:t xml:space="preserve"> </w:t>
      </w:r>
    </w:p>
    <w:p w14:paraId="5D01F158" w14:textId="2D4EBD12" w:rsidR="00BD6706" w:rsidRPr="00AA28E7" w:rsidRDefault="00AA28E7">
      <w:pPr>
        <w:rPr>
          <w:b/>
          <w:bCs/>
        </w:rPr>
      </w:pPr>
      <w:bookmarkStart w:id="6" w:name="_Hlk97198354"/>
      <w:bookmarkEnd w:id="5"/>
      <w:r w:rsidRPr="00AA28E7">
        <w:rPr>
          <w:b/>
          <w:bCs/>
        </w:rPr>
        <w:t xml:space="preserve">Woods Street Arts Space </w:t>
      </w:r>
    </w:p>
    <w:p w14:paraId="24D79123" w14:textId="0164F089" w:rsidR="00AA28E7" w:rsidRDefault="00AA28E7">
      <w:r>
        <w:t xml:space="preserve">Woods Street Arts Space </w:t>
      </w:r>
      <w:r w:rsidR="00366CEF">
        <w:t>is</w:t>
      </w:r>
      <w:r>
        <w:t xml:space="preserve"> back offering</w:t>
      </w:r>
      <w:r w:rsidR="00A57BF7">
        <w:t xml:space="preserve"> a diverse range of </w:t>
      </w:r>
      <w:r>
        <w:t>in-person free and low-cost workshops, classes and events</w:t>
      </w:r>
      <w:r w:rsidR="00A57BF7">
        <w:t xml:space="preserve"> that are presented and </w:t>
      </w:r>
      <w:r w:rsidR="00A57BF7" w:rsidRPr="00366CEF">
        <w:t>hosted by our creative community. Highlights include Polynesian dance, children’s creative art workshops,</w:t>
      </w:r>
      <w:r w:rsidR="00366CEF" w:rsidRPr="00366CEF">
        <w:t xml:space="preserve"> and new professional musical offerings coming soon.</w:t>
      </w:r>
      <w:r w:rsidR="00A57BF7" w:rsidRPr="00366CEF">
        <w:t xml:space="preserve"> Check the Facebook page for the latest events </w:t>
      </w:r>
      <w:r w:rsidR="00A57BF7" w:rsidRPr="00366CEF">
        <w:rPr>
          <w:b/>
          <w:bCs/>
        </w:rPr>
        <w:t>www.facebook.com/woodsstreetarts</w:t>
      </w:r>
      <w:r w:rsidR="00A57BF7" w:rsidRPr="00366CEF">
        <w:t xml:space="preserve"> or visit </w:t>
      </w:r>
      <w:r w:rsidR="00A57BF7" w:rsidRPr="00366CEF">
        <w:rPr>
          <w:b/>
          <w:bCs/>
        </w:rPr>
        <w:t>www.hobsonsbay.vic.gov.au/WoodsStreetArts</w:t>
      </w:r>
    </w:p>
    <w:p w14:paraId="126D4B0F" w14:textId="0ECB6CEF" w:rsidR="009277C0" w:rsidRDefault="009277C0" w:rsidP="00AA28E7">
      <w:pPr>
        <w:rPr>
          <w:b/>
          <w:bCs/>
        </w:rPr>
      </w:pPr>
      <w:bookmarkStart w:id="7" w:name="_Hlk97197648"/>
      <w:bookmarkEnd w:id="6"/>
      <w:r w:rsidRPr="009277C0">
        <w:rPr>
          <w:b/>
          <w:bCs/>
        </w:rPr>
        <w:t>Emu</w:t>
      </w:r>
      <w:r w:rsidR="00055861">
        <w:rPr>
          <w:b/>
          <w:bCs/>
        </w:rPr>
        <w:t>-f</w:t>
      </w:r>
      <w:r w:rsidRPr="009277C0">
        <w:rPr>
          <w:b/>
          <w:bCs/>
        </w:rPr>
        <w:t xml:space="preserve">oot conservation  </w:t>
      </w:r>
    </w:p>
    <w:p w14:paraId="09739FD3" w14:textId="1939C006" w:rsidR="00AA28E7" w:rsidRPr="009277C0" w:rsidRDefault="009277C0" w:rsidP="00AA28E7">
      <w:pPr>
        <w:rPr>
          <w:b/>
          <w:bCs/>
        </w:rPr>
      </w:pPr>
      <w:r>
        <w:t>The Friends of Skeleton Creek celebrated the Sustainable Living Festival with a successful maintenance day at Emu</w:t>
      </w:r>
      <w:r w:rsidR="00055861">
        <w:t>-f</w:t>
      </w:r>
      <w:r>
        <w:t xml:space="preserve">oot Grassland on Sunday 27 February. </w:t>
      </w:r>
      <w:r w:rsidRPr="009277C0">
        <w:t>Grasslands are critically endangered ecosystems in western Melbourne</w:t>
      </w:r>
      <w:r>
        <w:t xml:space="preserve"> and the Friends of Skelton Creek play a</w:t>
      </w:r>
      <w:r w:rsidR="003D028B">
        <w:t>n important</w:t>
      </w:r>
      <w:r>
        <w:t xml:space="preserve"> role in taking care of the reserve. Their next event is on 24 April</w:t>
      </w:r>
      <w:r w:rsidR="00D0539B">
        <w:t xml:space="preserve"> from</w:t>
      </w:r>
      <w:r>
        <w:t xml:space="preserve"> </w:t>
      </w:r>
      <w:r w:rsidR="003D028B">
        <w:t>1pm to 3pm</w:t>
      </w:r>
      <w:r w:rsidR="00055861">
        <w:t>.</w:t>
      </w:r>
    </w:p>
    <w:bookmarkEnd w:id="7"/>
    <w:p w14:paraId="03056C3D" w14:textId="77777777" w:rsidR="00AA28E7" w:rsidRDefault="00AA28E7"/>
    <w:p w14:paraId="42EDB422" w14:textId="0422E3FD" w:rsidR="00641164" w:rsidRPr="00F33EA3" w:rsidRDefault="00641164">
      <w:pPr>
        <w:rPr>
          <w:b/>
          <w:bCs/>
          <w:color w:val="7030A0"/>
          <w:u w:val="single"/>
        </w:rPr>
      </w:pPr>
      <w:r w:rsidRPr="00004301">
        <w:rPr>
          <w:b/>
          <w:bCs/>
          <w:color w:val="7030A0"/>
          <w:u w:val="single"/>
        </w:rPr>
        <w:t>General</w:t>
      </w:r>
    </w:p>
    <w:p w14:paraId="28BB92A3" w14:textId="62A30211" w:rsidR="00BD6706" w:rsidRPr="00F33EA3" w:rsidRDefault="00F33EA3">
      <w:pPr>
        <w:rPr>
          <w:b/>
          <w:bCs/>
        </w:rPr>
      </w:pPr>
      <w:bookmarkStart w:id="8" w:name="_Hlk97199048"/>
      <w:r>
        <w:rPr>
          <w:b/>
          <w:bCs/>
        </w:rPr>
        <w:t>Celebrating women frontline workers</w:t>
      </w:r>
    </w:p>
    <w:p w14:paraId="7B6F3B58" w14:textId="5C919FCE" w:rsidR="00BD6706" w:rsidRDefault="00F33EA3">
      <w:r>
        <w:t>As part of Council’s International Women’s Day celebrations, Council is shining the light on</w:t>
      </w:r>
      <w:r w:rsidRPr="00F33EA3">
        <w:t xml:space="preserve"> women in frontline and essential services for their exceptional work, including during the COVID pandemic</w:t>
      </w:r>
      <w:r>
        <w:t xml:space="preserve">. Twenty women, </w:t>
      </w:r>
      <w:r w:rsidRPr="00F33EA3">
        <w:t>nominated by their community and peers through the Hobsons Bay Inter-Agency Network,</w:t>
      </w:r>
      <w:r>
        <w:t xml:space="preserve"> will be featured in a roving photography exhibition titled </w:t>
      </w:r>
      <w:r w:rsidRPr="00F33EA3">
        <w:t>‘</w:t>
      </w:r>
      <w:r w:rsidRPr="00F33EA3">
        <w:rPr>
          <w:b/>
          <w:bCs/>
        </w:rPr>
        <w:t>COVID-19 women at the frontline - A spotlight on frontline and essential staff’</w:t>
      </w:r>
      <w:r>
        <w:t>. The exhibition opened</w:t>
      </w:r>
      <w:r w:rsidRPr="00F33EA3">
        <w:t xml:space="preserve"> at the Altona Civic Centre foyer on</w:t>
      </w:r>
      <w:r>
        <w:t xml:space="preserve"> International Women’s Day</w:t>
      </w:r>
      <w:r w:rsidRPr="00F33EA3">
        <w:t xml:space="preserve"> </w:t>
      </w:r>
      <w:r>
        <w:t>(</w:t>
      </w:r>
      <w:r w:rsidRPr="00F33EA3">
        <w:t>Tuesday 8 March</w:t>
      </w:r>
      <w:r>
        <w:t>)</w:t>
      </w:r>
      <w:r w:rsidRPr="00F33EA3">
        <w:t xml:space="preserve"> and will then travel throughout Hobsons Bay.</w:t>
      </w:r>
    </w:p>
    <w:p w14:paraId="6C058116" w14:textId="460BDE11" w:rsidR="00BD6706" w:rsidRPr="00641164" w:rsidRDefault="00BD6706">
      <w:pPr>
        <w:rPr>
          <w:b/>
          <w:bCs/>
        </w:rPr>
      </w:pPr>
      <w:r w:rsidRPr="00641164">
        <w:rPr>
          <w:b/>
          <w:bCs/>
        </w:rPr>
        <w:t>Make it Happen Grants</w:t>
      </w:r>
    </w:p>
    <w:p w14:paraId="4677415F" w14:textId="77777777" w:rsidR="00641164" w:rsidRDefault="00641164" w:rsidP="00641164">
      <w:r>
        <w:t xml:space="preserve">Do you have ideas and initiatives which can help contribute to recovery or reconnection in our community? Is your group or club looking at innovative ways to recover and reconnect?  </w:t>
      </w:r>
    </w:p>
    <w:p w14:paraId="0FA476BD" w14:textId="77777777" w:rsidR="00692886" w:rsidRDefault="00641164">
      <w:r>
        <w:t xml:space="preserve">The Make it Happen - Hobsons Bay Recovery and Reconnection grants program provides funding to support our community to ‘make things happen’ as we learn about, work through and adapt to the impacts experienced in our city as a result of COVID-19. Community groups, non-profit </w:t>
      </w:r>
      <w:r>
        <w:lastRenderedPageBreak/>
        <w:t xml:space="preserve">organisations, clubs, producers, community centres and neighbourhood houses can apply for grants of up to $25,000 and equipment grants of up to $3,000. </w:t>
      </w:r>
    </w:p>
    <w:p w14:paraId="7C78065B" w14:textId="4131E2F6" w:rsidR="00BD6706" w:rsidRDefault="00692886">
      <w:r>
        <w:t>One great example of an idea was the recent community</w:t>
      </w:r>
      <w:r>
        <w:t>-</w:t>
      </w:r>
      <w:r>
        <w:t>led</w:t>
      </w:r>
      <w:r>
        <w:t xml:space="preserve"> </w:t>
      </w:r>
      <w:r>
        <w:t>Monster Mayhem event at Altona Meadows. The event</w:t>
      </w:r>
      <w:r>
        <w:t xml:space="preserve"> </w:t>
      </w:r>
      <w:r>
        <w:t>was a big success that was enjoyed by many. Well done to</w:t>
      </w:r>
      <w:r>
        <w:t xml:space="preserve"> </w:t>
      </w:r>
      <w:r>
        <w:t>the Altona Meadows Community Association!</w:t>
      </w:r>
      <w:r>
        <w:t xml:space="preserve"> </w:t>
      </w:r>
      <w:r w:rsidR="00641164">
        <w:t xml:space="preserve">To find out more, visit </w:t>
      </w:r>
      <w:r w:rsidR="00641164" w:rsidRPr="00641164">
        <w:rPr>
          <w:b/>
          <w:bCs/>
        </w:rPr>
        <w:t>www.hobsonsbay.vic.gov.au/grants</w:t>
      </w:r>
    </w:p>
    <w:p w14:paraId="20848954" w14:textId="06584A31" w:rsidR="00F33EA3" w:rsidRDefault="00F33EA3" w:rsidP="00F33EA3">
      <w:pPr>
        <w:pStyle w:val="bodycopy"/>
        <w:rPr>
          <w:rFonts w:ascii="Calibri" w:hAnsi="Calibri" w:cs="Calibri"/>
          <w:b/>
          <w:bCs/>
          <w:sz w:val="22"/>
          <w:szCs w:val="22"/>
        </w:rPr>
      </w:pPr>
      <w:bookmarkStart w:id="9" w:name="_Hlk97207055"/>
      <w:bookmarkEnd w:id="8"/>
      <w:r>
        <w:rPr>
          <w:rFonts w:ascii="Calibri" w:hAnsi="Calibri" w:cs="Calibri"/>
          <w:b/>
          <w:bCs/>
          <w:sz w:val="22"/>
          <w:szCs w:val="22"/>
        </w:rPr>
        <w:t xml:space="preserve">Rate waivers available </w:t>
      </w:r>
    </w:p>
    <w:p w14:paraId="14AD406A" w14:textId="35F3078B" w:rsidR="00BD6706" w:rsidRPr="00D0539B" w:rsidRDefault="00F33EA3" w:rsidP="00D0539B">
      <w:pPr>
        <w:pStyle w:val="bodycopy"/>
        <w:rPr>
          <w:rFonts w:ascii="Calibri" w:hAnsi="Calibri" w:cs="Calibri"/>
          <w:b/>
          <w:bCs/>
          <w:sz w:val="22"/>
          <w:szCs w:val="22"/>
        </w:rPr>
      </w:pPr>
      <w:r w:rsidRPr="00004301">
        <w:rPr>
          <w:rFonts w:ascii="Calibri" w:hAnsi="Calibri" w:cs="Calibri"/>
          <w:sz w:val="22"/>
          <w:szCs w:val="22"/>
        </w:rPr>
        <w:t xml:space="preserve">Residents and businesses impacted by COVID-19 can apply for a 25 per cent reduction of their 2021–22 rates (maximum $10,000) until </w:t>
      </w:r>
      <w:r w:rsidR="00692886">
        <w:rPr>
          <w:rFonts w:ascii="Calibri" w:hAnsi="Calibri" w:cs="Calibri"/>
          <w:sz w:val="22"/>
          <w:szCs w:val="22"/>
        </w:rPr>
        <w:t xml:space="preserve">30 June 2022 (or until </w:t>
      </w:r>
      <w:r w:rsidRPr="00004301">
        <w:rPr>
          <w:rFonts w:ascii="Calibri" w:hAnsi="Calibri" w:cs="Calibri"/>
          <w:sz w:val="22"/>
          <w:szCs w:val="22"/>
        </w:rPr>
        <w:t>the budget allocation is exhausted</w:t>
      </w:r>
      <w:r w:rsidR="00692886">
        <w:rPr>
          <w:rFonts w:ascii="Calibri" w:hAnsi="Calibri" w:cs="Calibri"/>
          <w:sz w:val="22"/>
          <w:szCs w:val="22"/>
        </w:rPr>
        <w:t>)</w:t>
      </w:r>
      <w:r w:rsidRPr="00004301">
        <w:rPr>
          <w:rFonts w:ascii="Calibri" w:hAnsi="Calibri" w:cs="Calibri"/>
          <w:sz w:val="22"/>
          <w:szCs w:val="22"/>
        </w:rPr>
        <w:t xml:space="preserve">. For eligibility criteria and to apply visit, </w:t>
      </w:r>
      <w:r w:rsidRPr="00004301">
        <w:rPr>
          <w:rFonts w:ascii="Calibri" w:hAnsi="Calibri" w:cs="Calibri"/>
          <w:b/>
          <w:bCs/>
          <w:sz w:val="22"/>
          <w:szCs w:val="22"/>
        </w:rPr>
        <w:t>www.hobsonsbay.vic.gov.au/financialassistance</w:t>
      </w:r>
      <w:r w:rsidRPr="00004301">
        <w:rPr>
          <w:rFonts w:ascii="Calibri" w:hAnsi="Calibri" w:cs="Calibri"/>
          <w:sz w:val="22"/>
          <w:szCs w:val="22"/>
        </w:rPr>
        <w:t xml:space="preserve"> </w:t>
      </w:r>
      <w:bookmarkEnd w:id="9"/>
    </w:p>
    <w:p w14:paraId="54C69399" w14:textId="77777777" w:rsidR="006158DA" w:rsidRDefault="006158DA" w:rsidP="006158DA">
      <w:pPr>
        <w:spacing w:line="252" w:lineRule="auto"/>
        <w:rPr>
          <w:b/>
          <w:bCs/>
        </w:rPr>
      </w:pPr>
      <w:bookmarkStart w:id="10" w:name="_Hlk96604112"/>
      <w:r>
        <w:rPr>
          <w:b/>
          <w:bCs/>
        </w:rPr>
        <w:t>Paper bags to improve food-waste recycling</w:t>
      </w:r>
    </w:p>
    <w:p w14:paraId="1E9DD0D5" w14:textId="40DDACA8" w:rsidR="006158DA" w:rsidRDefault="006158DA" w:rsidP="00D0539B">
      <w:pPr>
        <w:spacing w:line="252" w:lineRule="auto"/>
      </w:pPr>
      <w:r>
        <w:t>Are you one of the thousands of residents who have joined the community trial of paper bags to help recycle food waste? If not, it’s not too late to sign up for a six-month supply of free paper bags.</w:t>
      </w:r>
      <w:r w:rsidRPr="00E35F0E">
        <w:rPr>
          <w:color w:val="000000"/>
        </w:rPr>
        <w:t xml:space="preserve"> </w:t>
      </w:r>
      <w:r>
        <w:rPr>
          <w:color w:val="000000"/>
        </w:rPr>
        <w:t xml:space="preserve">Unlike some other council areas, Council’s </w:t>
      </w:r>
      <w:r w:rsidRPr="00E35F0E">
        <w:rPr>
          <w:color w:val="000000"/>
        </w:rPr>
        <w:t>food and garden organics partner, Veolia,</w:t>
      </w:r>
      <w:r w:rsidRPr="00E35F0E">
        <w:t xml:space="preserve"> </w:t>
      </w:r>
      <w:r>
        <w:t xml:space="preserve">does not accept the </w:t>
      </w:r>
      <w:r w:rsidRPr="00E35F0E">
        <w:rPr>
          <w:color w:val="000000"/>
        </w:rPr>
        <w:t>green bio-plastic bags</w:t>
      </w:r>
      <w:r>
        <w:rPr>
          <w:color w:val="000000"/>
        </w:rPr>
        <w:t xml:space="preserve">. </w:t>
      </w:r>
      <w:r w:rsidRPr="00E35F0E">
        <w:rPr>
          <w:color w:val="000000"/>
        </w:rPr>
        <w:t>The Hobsons Bay branded paper bags help make separating food for composting easier</w:t>
      </w:r>
      <w:r>
        <w:rPr>
          <w:color w:val="000000"/>
        </w:rPr>
        <w:t xml:space="preserve"> and keep </w:t>
      </w:r>
      <w:r>
        <w:t xml:space="preserve">contamination in check while recycling more food – which means more mulch, and less methane. Sign up at </w:t>
      </w:r>
      <w:hyperlink r:id="rId6" w:history="1">
        <w:r>
          <w:rPr>
            <w:rStyle w:val="Hyperlink"/>
          </w:rPr>
          <w:t>www.hobsonsbay.vic.gov.au/paperbagtrial</w:t>
        </w:r>
      </w:hyperlink>
      <w:bookmarkEnd w:id="10"/>
    </w:p>
    <w:p w14:paraId="27612C89" w14:textId="77777777" w:rsidR="006158DA" w:rsidRPr="006D647B" w:rsidRDefault="006158DA" w:rsidP="006158DA">
      <w:pPr>
        <w:rPr>
          <w:b/>
          <w:bCs/>
        </w:rPr>
      </w:pPr>
      <w:r w:rsidRPr="006D647B">
        <w:rPr>
          <w:b/>
          <w:bCs/>
        </w:rPr>
        <w:t xml:space="preserve">Hobsons Bay Business has Heart 2.0 grants </w:t>
      </w:r>
    </w:p>
    <w:p w14:paraId="205E52F3" w14:textId="477525DB" w:rsidR="003D028B" w:rsidRDefault="003D028B" w:rsidP="003D028B">
      <w:r>
        <w:t>Two new grant streams are currently open for applications. Hobsons Bay small businesses from sectors who were hardest hit hard by the COVID-19 pandemic can apply for a Quick Response Grant as part of the Hobsons Bay Business has Heart 2.0 grants. Funding of up to $1,500 per applicant</w:t>
      </w:r>
      <w:r w:rsidR="00623573">
        <w:t xml:space="preserve"> is available</w:t>
      </w:r>
      <w:r>
        <w:t xml:space="preserve"> to rebuild and recover post-COVID. Grant funding can be used on a range of services, such as website upgrades, branding, business mentoring or staff upskilling. </w:t>
      </w:r>
      <w:r w:rsidR="00E75682">
        <w:t>A</w:t>
      </w:r>
      <w:r>
        <w:t>pplications close on 30 April 2022 or until the funding pool is exhausted.  A separate grant stream for business precinct reactivations is also available for groups of businesses or trader associations. For more information</w:t>
      </w:r>
      <w:r w:rsidR="00692886">
        <w:t>,</w:t>
      </w:r>
      <w:r>
        <w:t xml:space="preserve"> or to apply, visit </w:t>
      </w:r>
      <w:hyperlink r:id="rId7" w:history="1">
        <w:r>
          <w:rPr>
            <w:rStyle w:val="Hyperlink"/>
          </w:rPr>
          <w:t>www.hobsonsbaybusiness.com.au/Grants</w:t>
        </w:r>
      </w:hyperlink>
    </w:p>
    <w:p w14:paraId="003CE69F" w14:textId="3B680DE5" w:rsidR="00BD6706" w:rsidRDefault="00BD6706"/>
    <w:p w14:paraId="21E9E382" w14:textId="77777777" w:rsidR="00BD6706" w:rsidRPr="00B84385" w:rsidRDefault="00BD6706"/>
    <w:sectPr w:rsidR="00BD6706" w:rsidRPr="00B843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T Std 47 Ligh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385"/>
    <w:rsid w:val="00055861"/>
    <w:rsid w:val="001779A0"/>
    <w:rsid w:val="001A7C11"/>
    <w:rsid w:val="002D134F"/>
    <w:rsid w:val="002F585F"/>
    <w:rsid w:val="0031540F"/>
    <w:rsid w:val="003416FF"/>
    <w:rsid w:val="00355998"/>
    <w:rsid w:val="00366CEF"/>
    <w:rsid w:val="003D028B"/>
    <w:rsid w:val="003E3A86"/>
    <w:rsid w:val="003F15AF"/>
    <w:rsid w:val="005F39EB"/>
    <w:rsid w:val="006158DA"/>
    <w:rsid w:val="00623573"/>
    <w:rsid w:val="00641164"/>
    <w:rsid w:val="00692886"/>
    <w:rsid w:val="00732D03"/>
    <w:rsid w:val="007D49ED"/>
    <w:rsid w:val="008111BB"/>
    <w:rsid w:val="00924939"/>
    <w:rsid w:val="009277C0"/>
    <w:rsid w:val="00951628"/>
    <w:rsid w:val="0098011A"/>
    <w:rsid w:val="009B0FD0"/>
    <w:rsid w:val="00A57BF7"/>
    <w:rsid w:val="00A76533"/>
    <w:rsid w:val="00AA28E7"/>
    <w:rsid w:val="00B84385"/>
    <w:rsid w:val="00BD6706"/>
    <w:rsid w:val="00C36011"/>
    <w:rsid w:val="00C758CB"/>
    <w:rsid w:val="00D0539B"/>
    <w:rsid w:val="00D231F8"/>
    <w:rsid w:val="00DA695F"/>
    <w:rsid w:val="00E52242"/>
    <w:rsid w:val="00E75682"/>
    <w:rsid w:val="00EA3761"/>
    <w:rsid w:val="00F33EA3"/>
    <w:rsid w:val="00FD36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CCEC9"/>
  <w15:chartTrackingRefBased/>
  <w15:docId w15:val="{47A4CFC9-9D2F-450D-AD9C-3F2B38D5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8DA"/>
    <w:rPr>
      <w:color w:val="0000FF"/>
      <w:u w:val="single"/>
    </w:rPr>
  </w:style>
  <w:style w:type="character" w:styleId="UnresolvedMention">
    <w:name w:val="Unresolved Mention"/>
    <w:basedOn w:val="DefaultParagraphFont"/>
    <w:uiPriority w:val="99"/>
    <w:semiHidden/>
    <w:unhideWhenUsed/>
    <w:rsid w:val="003F15AF"/>
    <w:rPr>
      <w:color w:val="605E5C"/>
      <w:shd w:val="clear" w:color="auto" w:fill="E1DFDD"/>
    </w:rPr>
  </w:style>
  <w:style w:type="paragraph" w:customStyle="1" w:styleId="bodycopy">
    <w:name w:val="body copy"/>
    <w:basedOn w:val="Normal"/>
    <w:uiPriority w:val="99"/>
    <w:rsid w:val="00F33EA3"/>
    <w:pPr>
      <w:suppressAutoHyphens/>
      <w:autoSpaceDE w:val="0"/>
      <w:autoSpaceDN w:val="0"/>
      <w:adjustRightInd w:val="0"/>
      <w:spacing w:after="138" w:line="220" w:lineRule="atLeast"/>
      <w:textAlignment w:val="center"/>
    </w:pPr>
    <w:rPr>
      <w:rFonts w:ascii="Helvetica Neue LT Std 47 Light" w:hAnsi="Helvetica Neue LT Std 47 Light" w:cs="Helvetica Neue LT Std 47 Light"/>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4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bsonsbaybusiness.com.au/Gran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obsonsbay.vic.gov.au/paperbagtrial" TargetMode="External"/><Relationship Id="rId5" Type="http://schemas.openxmlformats.org/officeDocument/2006/relationships/hyperlink" Target="http://www.hobsonsbay.vic.gov.au/outandabou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7F8C6E9653A46AE92F4B64865514EA6" version="1.0.0">
  <systemFields>
    <field name="Objective-Id">
      <value order="0">A3680837</value>
    </field>
    <field name="Objective-Title">
      <value order="0">Around the Bay - March 2022</value>
    </field>
    <field name="Objective-Description">
      <value order="0"/>
    </field>
    <field name="Objective-CreationStamp">
      <value order="0">2022-02-28T23:31:09Z</value>
    </field>
    <field name="Objective-IsApproved">
      <value order="0">false</value>
    </field>
    <field name="Objective-IsPublished">
      <value order="0">false</value>
    </field>
    <field name="Objective-DatePublished">
      <value order="0"/>
    </field>
    <field name="Objective-ModificationStamp">
      <value order="0">2022-03-07T00:28:11Z</value>
    </field>
    <field name="Objective-Owner">
      <value order="0">Jenelle McMinn</value>
    </field>
    <field name="Objective-Path">
      <value order="0">Objective Global Folder:.Communications Community Engagement and Advocacy:Publications:Around the Bay:2022 Around the Bay Publication - Communications</value>
    </field>
    <field name="Objective-Parent">
      <value order="0">2022 Around the Bay Publication - Communications</value>
    </field>
    <field name="Objective-State">
      <value order="0">Being Edited</value>
    </field>
    <field name="Objective-VersionId">
      <value order="0">vA5750433</value>
    </field>
    <field name="Objective-Version">
      <value order="0">1.1</value>
    </field>
    <field name="Objective-VersionNumber">
      <value order="0">9</value>
    </field>
    <field name="Objective-VersionComment">
      <value order="0"/>
    </field>
    <field name="Objective-FileNumber">
      <value order="0">qA252221</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1207</Words>
  <Characters>6881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Jenelle McMinn</dc:creator>
  <cp:keywords/>
  <dc:description/>
  <cp:lastModifiedBy>Jenelle McMinn</cp:lastModifiedBy>
  <cp:revision>2</cp:revision>
  <dcterms:created xsi:type="dcterms:W3CDTF">2022-03-08T03:15:00Z</dcterms:created>
  <dcterms:modified xsi:type="dcterms:W3CDTF">2022-03-08T03:15:00Z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A3680837</vt:lpwstr>
  </property>
  <property fmtid="{D5CDD505-2E9C-101B-9397-08002B2CF9AE}" pid="4" name="Objective-Title">
    <vt:lpwstr>Around the Bay - March 2022</vt:lpwstr>
  </property>
  <property fmtid="{D5CDD505-2E9C-101B-9397-08002B2CF9AE}" pid="5" name="Objective-Description">
    <vt:lpwstr/>
  </property>
  <property fmtid="{D5CDD505-2E9C-101B-9397-08002B2CF9AE}" pid="6" name="Objective-CreationStamp">
    <vt:filetime>2022-02-28T23:31:30Z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2022-03-07T01:11:46Z</vt:filetime>
  </property>
  <property fmtid="{D5CDD505-2E9C-101B-9397-08002B2CF9AE}" pid="11" name="Objective-Owner">
    <vt:lpwstr>Jenelle McMinn</vt:lpwstr>
  </property>
  <property fmtid="{D5CDD505-2E9C-101B-9397-08002B2CF9AE}" pid="12" name="Objective-Path">
    <vt:lpwstr>Objective Global Folder:.Communications Community Engagement and Advocacy:Publications:Around the Bay:2022 Around the Bay Publication - Communications:</vt:lpwstr>
  </property>
  <property fmtid="{D5CDD505-2E9C-101B-9397-08002B2CF9AE}" pid="13" name="Objective-Parent">
    <vt:lpwstr>2022 Around the Bay Publication - Communications</vt:lpwstr>
  </property>
  <property fmtid="{D5CDD505-2E9C-101B-9397-08002B2CF9AE}" pid="14" name="Objective-State">
    <vt:lpwstr>Being Drafted</vt:lpwstr>
  </property>
  <property fmtid="{D5CDD505-2E9C-101B-9397-08002B2CF9AE}" pid="15" name="Objective-VersionId">
    <vt:lpwstr>vA5750433</vt:lpwstr>
  </property>
  <property fmtid="{D5CDD505-2E9C-101B-9397-08002B2CF9AE}" pid="16" name="Objective-Version">
    <vt:lpwstr>1.1</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
  </property>
  <property fmtid="{D5CDD505-2E9C-101B-9397-08002B2CF9AE}" pid="23" name="Objective-Document Type">
    <vt:lpwstr/>
  </property>
  <property fmtid="{D5CDD505-2E9C-101B-9397-08002B2CF9AE}" pid="24" name="Objective-Comment">
    <vt:lpwstr/>
  </property>
  <property fmtid="{D5CDD505-2E9C-101B-9397-08002B2CF9AE}" pid="25" name="Objective-Business Unit [system]">
    <vt:lpwstr/>
  </property>
  <property fmtid="{D5CDD505-2E9C-101B-9397-08002B2CF9AE}" pid="26" name="Objective-Document Type [system]">
    <vt:lpwstr/>
  </property>
</Properties>
</file>