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5848" w14:textId="30BF75CF" w:rsidR="00E1328B" w:rsidRPr="00FF1E52" w:rsidRDefault="003E53D7">
      <w:pPr>
        <w:rPr>
          <w:rFonts w:ascii="Calibri" w:hAnsi="Calibri" w:cs="Calibri"/>
          <w:color w:val="000000"/>
        </w:rPr>
      </w:pPr>
      <w:r>
        <w:rPr>
          <w:rFonts w:ascii="Calibri" w:hAnsi="Calibri" w:cs="Calibri"/>
          <w:color w:val="000000"/>
        </w:rPr>
        <w:t xml:space="preserve">April – Around the Bay </w:t>
      </w:r>
      <w:bookmarkStart w:id="0" w:name="_Hlk100150336"/>
      <w:r w:rsidRPr="00FF1E52">
        <w:rPr>
          <w:rFonts w:ascii="Calibri" w:hAnsi="Calibri" w:cs="Calibri"/>
          <w:color w:val="000000"/>
        </w:rPr>
        <w:t xml:space="preserve"> </w:t>
      </w:r>
      <w:bookmarkEnd w:id="0"/>
    </w:p>
    <w:p w14:paraId="1B51A1BF" w14:textId="0AD7E1A8" w:rsidR="003E53D7" w:rsidRPr="00FE3FAE" w:rsidRDefault="00FE3FAE" w:rsidP="004F4DDA">
      <w:pPr>
        <w:rPr>
          <w:rFonts w:cstheme="minorHAnsi"/>
          <w:b/>
          <w:bCs/>
          <w:color w:val="FF0000"/>
          <w:u w:val="single"/>
        </w:rPr>
      </w:pPr>
      <w:r w:rsidRPr="00004301">
        <w:rPr>
          <w:rFonts w:cstheme="minorHAnsi"/>
          <w:b/>
          <w:bCs/>
          <w:color w:val="FF0000"/>
          <w:u w:val="single"/>
        </w:rPr>
        <w:t>Cherry Lake Ward</w:t>
      </w:r>
    </w:p>
    <w:p w14:paraId="62F8E0B0" w14:textId="77777777" w:rsidR="003419FA" w:rsidRPr="003419FA" w:rsidRDefault="003419FA" w:rsidP="003419FA">
      <w:pPr>
        <w:rPr>
          <w:b/>
          <w:bCs/>
        </w:rPr>
      </w:pPr>
      <w:r w:rsidRPr="003419FA">
        <w:rPr>
          <w:b/>
          <w:bCs/>
        </w:rPr>
        <w:t>Pollution at Cherry Creek and Cherry Lake</w:t>
      </w:r>
    </w:p>
    <w:p w14:paraId="727655C3" w14:textId="00D0BB59" w:rsidR="003E53D7" w:rsidRPr="003419FA" w:rsidRDefault="003419FA" w:rsidP="003419FA">
      <w:r w:rsidRPr="003419FA">
        <w:t xml:space="preserve">Following a recent chemical spill in Laverton North and subsequent pollution of Cherry Creek and Cherry Lake, EPA Victoria, Melbourne Water and Council remind the community to keep an eye on signage around the Cherry Lake area for the latest health information, as well as updates on the recovery. At the time of print, the community was advised to avoid contact with the water and not to eat any fish caught within the Cherry Creek and Cherry Lake system. For further updates, visit </w:t>
      </w:r>
      <w:r w:rsidRPr="003419FA">
        <w:rPr>
          <w:b/>
          <w:bCs/>
        </w:rPr>
        <w:t>www.epa.vic.gov.au/for-community/incidents/cherry-creek-and-lake</w:t>
      </w:r>
    </w:p>
    <w:p w14:paraId="10F7337C" w14:textId="2CC015A4" w:rsidR="004F4DDA" w:rsidRPr="00FE3FAE" w:rsidRDefault="00FE3FAE" w:rsidP="004F4DDA">
      <w:pPr>
        <w:rPr>
          <w:b/>
          <w:bCs/>
          <w:color w:val="000000"/>
        </w:rPr>
      </w:pPr>
      <w:bookmarkStart w:id="1" w:name="_Hlk100156020"/>
      <w:r w:rsidRPr="00FE3FAE">
        <w:rPr>
          <w:b/>
          <w:bCs/>
          <w:color w:val="000000"/>
        </w:rPr>
        <w:t xml:space="preserve">Weaver Reserve upgrade </w:t>
      </w:r>
    </w:p>
    <w:p w14:paraId="600AF0D2" w14:textId="60826670" w:rsidR="00FE3FAE" w:rsidRDefault="00FE3FAE" w:rsidP="004F4DDA">
      <w:pPr>
        <w:rPr>
          <w:color w:val="000000"/>
        </w:rPr>
      </w:pPr>
      <w:r>
        <w:rPr>
          <w:color w:val="000000"/>
        </w:rPr>
        <w:t xml:space="preserve">Works have kicked off to revamp Weaver Reserve opposite Logan Reserve and adjacent to Altona Beach. </w:t>
      </w:r>
      <w:r w:rsidR="00F53471" w:rsidRPr="00F53471">
        <w:rPr>
          <w:color w:val="000000"/>
        </w:rPr>
        <w:t xml:space="preserve">The newly improved Weaver Reserve will include increased gathering space with the removal of existing vegetation, creating a consolidated green open space for gatherings, </w:t>
      </w:r>
      <w:proofErr w:type="gramStart"/>
      <w:r w:rsidR="00F53471" w:rsidRPr="00F53471">
        <w:rPr>
          <w:color w:val="000000"/>
        </w:rPr>
        <w:t>events</w:t>
      </w:r>
      <w:proofErr w:type="gramEnd"/>
      <w:r w:rsidR="00F53471" w:rsidRPr="00F53471">
        <w:rPr>
          <w:color w:val="000000"/>
        </w:rPr>
        <w:t xml:space="preserve"> and overflow space for the Lifesaving Club. Grass mounds up to 800mm high along the edge of the reserve will be constructed to help reduce the impacts of wind from the bay, creating a calm space within the reserve.</w:t>
      </w:r>
      <w:r w:rsidR="00F53471">
        <w:rPr>
          <w:color w:val="000000"/>
        </w:rPr>
        <w:t xml:space="preserve"> For more information, visit </w:t>
      </w:r>
      <w:r w:rsidR="00F53471" w:rsidRPr="002526C4">
        <w:rPr>
          <w:b/>
          <w:bCs/>
          <w:color w:val="000000"/>
        </w:rPr>
        <w:t>www.hobsonsbay.vic.gov.au/</w:t>
      </w:r>
      <w:r w:rsidR="002526C4" w:rsidRPr="002526C4">
        <w:rPr>
          <w:b/>
          <w:bCs/>
          <w:color w:val="000000"/>
        </w:rPr>
        <w:t>altonabeachprecinct</w:t>
      </w:r>
    </w:p>
    <w:p w14:paraId="2A433683" w14:textId="6E01C2C7" w:rsidR="00FE3FAE" w:rsidRPr="00F53471" w:rsidRDefault="00F53471" w:rsidP="004F4DDA">
      <w:pPr>
        <w:rPr>
          <w:b/>
          <w:bCs/>
          <w:color w:val="000000"/>
        </w:rPr>
      </w:pPr>
      <w:bookmarkStart w:id="2" w:name="_Hlk100130125"/>
      <w:r w:rsidRPr="00F53471">
        <w:rPr>
          <w:b/>
          <w:bCs/>
          <w:color w:val="000000"/>
        </w:rPr>
        <w:t xml:space="preserve">Brooklyn Community Hall update </w:t>
      </w:r>
    </w:p>
    <w:p w14:paraId="4938592B" w14:textId="784C1313" w:rsidR="00B746CC" w:rsidRPr="00B746CC" w:rsidRDefault="00F53471">
      <w:pPr>
        <w:rPr>
          <w:color w:val="000000"/>
        </w:rPr>
      </w:pPr>
      <w:bookmarkStart w:id="3" w:name="_Hlk100645543"/>
      <w:r>
        <w:rPr>
          <w:color w:val="000000"/>
        </w:rPr>
        <w:t xml:space="preserve">Construction will soon commence on the Brooklyn Community Hall redevelopment. Temporary fencing has been </w:t>
      </w:r>
      <w:proofErr w:type="gramStart"/>
      <w:r>
        <w:rPr>
          <w:color w:val="000000"/>
        </w:rPr>
        <w:t>installed</w:t>
      </w:r>
      <w:r w:rsidR="00460792">
        <w:rPr>
          <w:color w:val="000000"/>
        </w:rPr>
        <w:t>,</w:t>
      </w:r>
      <w:proofErr w:type="gramEnd"/>
      <w:r>
        <w:rPr>
          <w:color w:val="000000"/>
        </w:rPr>
        <w:t xml:space="preserve"> however the hall can still be used until Sunday 17 April. From Monday 2 May, the hall will be closed, and internal construction will kick off</w:t>
      </w:r>
      <w:r w:rsidR="00163385">
        <w:rPr>
          <w:color w:val="000000"/>
        </w:rPr>
        <w:t>.</w:t>
      </w:r>
      <w:r>
        <w:rPr>
          <w:color w:val="000000"/>
        </w:rPr>
        <w:t xml:space="preserve"> </w:t>
      </w:r>
      <w:bookmarkEnd w:id="1"/>
      <w:bookmarkEnd w:id="2"/>
      <w:r w:rsidR="00163385">
        <w:rPr>
          <w:color w:val="000000"/>
        </w:rPr>
        <w:t>Once complete, the Br</w:t>
      </w:r>
      <w:r w:rsidR="00163385" w:rsidRPr="00F53471">
        <w:rPr>
          <w:color w:val="000000"/>
        </w:rPr>
        <w:t xml:space="preserve">ooklyn Community Hall </w:t>
      </w:r>
      <w:r w:rsidR="00163385">
        <w:rPr>
          <w:color w:val="000000"/>
        </w:rPr>
        <w:t xml:space="preserve">will be transformed </w:t>
      </w:r>
      <w:r w:rsidR="00163385" w:rsidRPr="00F53471">
        <w:rPr>
          <w:color w:val="000000"/>
        </w:rPr>
        <w:t xml:space="preserve">into a modern and vibrant facility with enhanced connectivity, </w:t>
      </w:r>
      <w:proofErr w:type="gramStart"/>
      <w:r w:rsidR="00163385" w:rsidRPr="00F53471">
        <w:rPr>
          <w:color w:val="000000"/>
        </w:rPr>
        <w:t>flexibility</w:t>
      </w:r>
      <w:proofErr w:type="gramEnd"/>
      <w:r w:rsidR="00163385" w:rsidRPr="00F53471">
        <w:rPr>
          <w:color w:val="000000"/>
        </w:rPr>
        <w:t xml:space="preserve"> and ample space to serve the Brooklyn community.</w:t>
      </w:r>
      <w:r w:rsidR="00B746CC">
        <w:rPr>
          <w:color w:val="000000"/>
        </w:rPr>
        <w:t xml:space="preserve"> </w:t>
      </w:r>
      <w:r w:rsidR="00B746CC">
        <w:rPr>
          <w:color w:val="000000"/>
        </w:rPr>
        <w:t xml:space="preserve">For details, visit </w:t>
      </w:r>
      <w:hyperlink r:id="rId6" w:history="1">
        <w:r w:rsidR="00B746CC" w:rsidRPr="001D3D12">
          <w:rPr>
            <w:rStyle w:val="Hyperlink"/>
          </w:rPr>
          <w:t>www.hobsonsbay.vic.gov.au/BrooklynCommunityHallredevelopment</w:t>
        </w:r>
      </w:hyperlink>
    </w:p>
    <w:bookmarkEnd w:id="3"/>
    <w:p w14:paraId="3FD52388" w14:textId="77777777" w:rsidR="00E55D37" w:rsidRPr="00004301" w:rsidRDefault="00E55D37" w:rsidP="00E55D37">
      <w:pPr>
        <w:rPr>
          <w:b/>
          <w:bCs/>
          <w:color w:val="ED7D31" w:themeColor="accent2"/>
          <w:u w:val="single"/>
        </w:rPr>
      </w:pPr>
      <w:r w:rsidRPr="00004301">
        <w:rPr>
          <w:b/>
          <w:bCs/>
          <w:color w:val="ED7D31" w:themeColor="accent2"/>
          <w:u w:val="single"/>
        </w:rPr>
        <w:t>Strand Ward</w:t>
      </w:r>
    </w:p>
    <w:p w14:paraId="1D2DA45F" w14:textId="7127BFC5" w:rsidR="00E55D37" w:rsidRDefault="00E55D37">
      <w:pPr>
        <w:rPr>
          <w:rFonts w:cstheme="minorHAnsi"/>
          <w:b/>
          <w:bCs/>
        </w:rPr>
      </w:pPr>
      <w:bookmarkStart w:id="4" w:name="_Hlk100139178"/>
      <w:bookmarkStart w:id="5" w:name="_Hlk100156033"/>
      <w:r>
        <w:rPr>
          <w:rFonts w:cstheme="minorHAnsi"/>
          <w:b/>
          <w:bCs/>
        </w:rPr>
        <w:t>Donald McLean Reserve revamp</w:t>
      </w:r>
    </w:p>
    <w:p w14:paraId="45A57266" w14:textId="07559F43" w:rsidR="00323616" w:rsidRPr="00FE3A14" w:rsidRDefault="00673F3A">
      <w:pPr>
        <w:rPr>
          <w:rFonts w:cstheme="minorHAnsi"/>
        </w:rPr>
      </w:pPr>
      <w:r w:rsidRPr="00673F3A">
        <w:rPr>
          <w:rFonts w:cstheme="minorHAnsi"/>
        </w:rPr>
        <w:t>Work is progressing well on the improvement plan at Donald McLean</w:t>
      </w:r>
      <w:r>
        <w:rPr>
          <w:rFonts w:cstheme="minorHAnsi"/>
        </w:rPr>
        <w:t xml:space="preserve"> </w:t>
      </w:r>
      <w:r w:rsidRPr="00673F3A">
        <w:rPr>
          <w:rFonts w:cstheme="minorHAnsi"/>
        </w:rPr>
        <w:t>Reserve Spotswood in partnership with the West Gate Tunnel</w:t>
      </w:r>
      <w:r>
        <w:rPr>
          <w:rFonts w:cstheme="minorHAnsi"/>
        </w:rPr>
        <w:t xml:space="preserve"> </w:t>
      </w:r>
      <w:r w:rsidRPr="00673F3A">
        <w:rPr>
          <w:rFonts w:cstheme="minorHAnsi"/>
        </w:rPr>
        <w:t>Project.</w:t>
      </w:r>
      <w:r w:rsidR="00B83DD8" w:rsidRPr="00B83DD8">
        <w:t xml:space="preserve"> </w:t>
      </w:r>
      <w:r w:rsidR="00B83DD8" w:rsidRPr="00B83DD8">
        <w:rPr>
          <w:rFonts w:cstheme="minorHAnsi"/>
        </w:rPr>
        <w:t>Drainage works will start soon to manage the stormwater runoff of this reserve</w:t>
      </w:r>
      <w:r w:rsidR="004172AA">
        <w:rPr>
          <w:rFonts w:cstheme="minorHAnsi"/>
        </w:rPr>
        <w:t>. The new pavilion</w:t>
      </w:r>
      <w:r w:rsidR="00FE3A14">
        <w:rPr>
          <w:rFonts w:cstheme="minorHAnsi"/>
        </w:rPr>
        <w:t xml:space="preserve"> is scheduled to open in late May and will</w:t>
      </w:r>
      <w:r w:rsidR="004172AA" w:rsidRPr="004172AA">
        <w:rPr>
          <w:rFonts w:cstheme="minorHAnsi"/>
        </w:rPr>
        <w:t xml:space="preserve"> feature a large social space and change room facilities</w:t>
      </w:r>
      <w:r w:rsidR="00181432" w:rsidRPr="004172AA">
        <w:rPr>
          <w:rFonts w:cstheme="minorHAnsi"/>
        </w:rPr>
        <w:t>.</w:t>
      </w:r>
      <w:r w:rsidR="00181432">
        <w:rPr>
          <w:rFonts w:cstheme="minorHAnsi"/>
        </w:rPr>
        <w:t xml:space="preserve"> As part of the improvement plan, the existing playground will be upgraded with a mix of more formal play equipment and nature play elements. While these works occur, the playground will be closed from now until mid-August. </w:t>
      </w:r>
      <w:r w:rsidR="00FE3A14">
        <w:rPr>
          <w:rFonts w:cstheme="minorHAnsi"/>
        </w:rPr>
        <w:t>For more information, please visit</w:t>
      </w:r>
      <w:r w:rsidR="00E26CD3">
        <w:rPr>
          <w:rFonts w:cstheme="minorHAnsi"/>
        </w:rPr>
        <w:t xml:space="preserve"> </w:t>
      </w:r>
      <w:r w:rsidR="00323616" w:rsidRPr="00323616">
        <w:rPr>
          <w:rFonts w:cstheme="minorHAnsi"/>
          <w:b/>
          <w:bCs/>
        </w:rPr>
        <w:t>www.hobsonsbay.vic.gov.au/donaldmclean</w:t>
      </w:r>
      <w:bookmarkEnd w:id="4"/>
    </w:p>
    <w:p w14:paraId="727F4895" w14:textId="5D5B7E8E" w:rsidR="00E55D37" w:rsidRPr="00E55D37" w:rsidRDefault="00E55D37">
      <w:pPr>
        <w:rPr>
          <w:rFonts w:cstheme="minorHAnsi"/>
          <w:b/>
          <w:bCs/>
        </w:rPr>
      </w:pPr>
      <w:r w:rsidRPr="00E55D37">
        <w:rPr>
          <w:rFonts w:cstheme="minorHAnsi"/>
          <w:b/>
          <w:bCs/>
        </w:rPr>
        <w:t xml:space="preserve">South Kingsville Community Centre upgrade </w:t>
      </w:r>
    </w:p>
    <w:p w14:paraId="68EBF9A5" w14:textId="577C465E" w:rsidR="00E55D37" w:rsidRDefault="00E55D37">
      <w:pPr>
        <w:rPr>
          <w:rFonts w:cstheme="minorHAnsi"/>
        </w:rPr>
      </w:pPr>
      <w:r w:rsidRPr="00E55D37">
        <w:rPr>
          <w:rFonts w:cstheme="minorHAnsi"/>
        </w:rPr>
        <w:t xml:space="preserve">The South Kingsville Community Centre is getting a facelift thanks to a partnership with the state government’s West Gate Neighbourhood Fund. Works include new painting, flooring, </w:t>
      </w:r>
      <w:proofErr w:type="gramStart"/>
      <w:r w:rsidRPr="00E55D37">
        <w:rPr>
          <w:rFonts w:cstheme="minorHAnsi"/>
        </w:rPr>
        <w:t>lighting</w:t>
      </w:r>
      <w:proofErr w:type="gramEnd"/>
      <w:r w:rsidRPr="00E55D37">
        <w:rPr>
          <w:rFonts w:cstheme="minorHAnsi"/>
        </w:rPr>
        <w:t xml:space="preserve"> and significant air conditioning works throughout</w:t>
      </w:r>
      <w:r w:rsidR="00460792">
        <w:rPr>
          <w:rFonts w:cstheme="minorHAnsi"/>
        </w:rPr>
        <w:t>, as well as</w:t>
      </w:r>
      <w:r w:rsidRPr="00E55D37">
        <w:rPr>
          <w:rFonts w:cstheme="minorHAnsi"/>
        </w:rPr>
        <w:t xml:space="preserve"> outdoor upgrades. Works are expected to be completed in April 2022.</w:t>
      </w:r>
    </w:p>
    <w:p w14:paraId="24CA32DA" w14:textId="2DC8A79D" w:rsidR="00E26CD3" w:rsidRPr="00FE3A14" w:rsidRDefault="00FE3A14">
      <w:pPr>
        <w:rPr>
          <w:rFonts w:cstheme="minorHAnsi"/>
          <w:b/>
          <w:bCs/>
        </w:rPr>
      </w:pPr>
      <w:bookmarkStart w:id="6" w:name="_Hlk100139854"/>
      <w:r w:rsidRPr="00FE3A14">
        <w:rPr>
          <w:rFonts w:cstheme="minorHAnsi"/>
          <w:b/>
          <w:bCs/>
        </w:rPr>
        <w:t xml:space="preserve">JT Gray works </w:t>
      </w:r>
    </w:p>
    <w:p w14:paraId="05D30AD4" w14:textId="0760D178" w:rsidR="00FE3A14" w:rsidRDefault="00FE3A14">
      <w:pPr>
        <w:rPr>
          <w:rFonts w:cstheme="minorHAnsi"/>
        </w:rPr>
      </w:pPr>
      <w:r w:rsidRPr="00FE3A14">
        <w:rPr>
          <w:rFonts w:cstheme="minorHAnsi"/>
        </w:rPr>
        <w:t>Works are under</w:t>
      </w:r>
      <w:r w:rsidR="00460792">
        <w:rPr>
          <w:rFonts w:cstheme="minorHAnsi"/>
        </w:rPr>
        <w:t xml:space="preserve"> </w:t>
      </w:r>
      <w:r w:rsidRPr="00FE3A14">
        <w:rPr>
          <w:rFonts w:cstheme="minorHAnsi"/>
        </w:rPr>
        <w:t xml:space="preserve">way at JT Gray Reserve. </w:t>
      </w:r>
      <w:r>
        <w:rPr>
          <w:rFonts w:cstheme="minorHAnsi"/>
        </w:rPr>
        <w:t>As part of the JT Gray Reserve Master Plan, a new pavilion will be built for the</w:t>
      </w:r>
      <w:r w:rsidRPr="00FE3A14">
        <w:rPr>
          <w:rFonts w:cstheme="minorHAnsi"/>
        </w:rPr>
        <w:t xml:space="preserve"> various</w:t>
      </w:r>
      <w:r>
        <w:rPr>
          <w:rFonts w:cstheme="minorHAnsi"/>
        </w:rPr>
        <w:t xml:space="preserve"> sporting</w:t>
      </w:r>
      <w:r w:rsidRPr="00FE3A14">
        <w:rPr>
          <w:rFonts w:cstheme="minorHAnsi"/>
        </w:rPr>
        <w:t xml:space="preserve"> clubs who use the grounds</w:t>
      </w:r>
      <w:r w:rsidR="00CC54DD">
        <w:rPr>
          <w:rFonts w:cstheme="minorHAnsi"/>
        </w:rPr>
        <w:t>,</w:t>
      </w:r>
      <w:r w:rsidRPr="00FE3A14">
        <w:rPr>
          <w:rFonts w:cstheme="minorHAnsi"/>
        </w:rPr>
        <w:t xml:space="preserve"> new cricket nets</w:t>
      </w:r>
      <w:r>
        <w:rPr>
          <w:rFonts w:cstheme="minorHAnsi"/>
        </w:rPr>
        <w:t xml:space="preserve"> will be </w:t>
      </w:r>
      <w:proofErr w:type="gramStart"/>
      <w:r>
        <w:rPr>
          <w:rFonts w:cstheme="minorHAnsi"/>
        </w:rPr>
        <w:t>installed</w:t>
      </w:r>
      <w:proofErr w:type="gramEnd"/>
      <w:r w:rsidR="00CC54DD">
        <w:rPr>
          <w:rFonts w:cstheme="minorHAnsi"/>
        </w:rPr>
        <w:t xml:space="preserve"> and </w:t>
      </w:r>
      <w:r w:rsidR="00CC54DD">
        <w:rPr>
          <w:rFonts w:cstheme="minorHAnsi"/>
        </w:rPr>
        <w:lastRenderedPageBreak/>
        <w:t>the carpark and lighting will be upgraded</w:t>
      </w:r>
      <w:r>
        <w:rPr>
          <w:rFonts w:cstheme="minorHAnsi"/>
        </w:rPr>
        <w:t xml:space="preserve">. </w:t>
      </w:r>
      <w:r w:rsidR="00CC54DD">
        <w:rPr>
          <w:rFonts w:cstheme="minorHAnsi"/>
        </w:rPr>
        <w:t>L</w:t>
      </w:r>
      <w:r w:rsidR="00CC54DD" w:rsidRPr="00CC54DD">
        <w:rPr>
          <w:rFonts w:cstheme="minorHAnsi"/>
        </w:rPr>
        <w:t xml:space="preserve">ocated on the corner of </w:t>
      </w:r>
      <w:proofErr w:type="spellStart"/>
      <w:r w:rsidR="00CC54DD" w:rsidRPr="00CC54DD">
        <w:rPr>
          <w:rFonts w:cstheme="minorHAnsi"/>
        </w:rPr>
        <w:t>Kororoit</w:t>
      </w:r>
      <w:proofErr w:type="spellEnd"/>
      <w:r w:rsidR="00CC54DD" w:rsidRPr="00CC54DD">
        <w:rPr>
          <w:rFonts w:cstheme="minorHAnsi"/>
        </w:rPr>
        <w:t xml:space="preserve"> Creek Road and Maddox Road in Williamstown North</w:t>
      </w:r>
      <w:r w:rsidR="00CC54DD">
        <w:rPr>
          <w:rFonts w:cstheme="minorHAnsi"/>
        </w:rPr>
        <w:t xml:space="preserve">, </w:t>
      </w:r>
      <w:r w:rsidR="00CC54DD" w:rsidRPr="00CC54DD">
        <w:rPr>
          <w:rFonts w:cstheme="minorHAnsi"/>
        </w:rPr>
        <w:t>JT Gray Reserve is one of Council's regional sport and recreation reserves</w:t>
      </w:r>
      <w:r w:rsidR="00CC54DD">
        <w:rPr>
          <w:rFonts w:cstheme="minorHAnsi"/>
        </w:rPr>
        <w:t xml:space="preserve">. For more information, visit </w:t>
      </w:r>
      <w:r w:rsidR="00CC54DD" w:rsidRPr="00CC54DD">
        <w:rPr>
          <w:rFonts w:cstheme="minorHAnsi"/>
          <w:b/>
          <w:bCs/>
        </w:rPr>
        <w:t>www.hobsonsbay.vic.gov.au/JTGrayReserve</w:t>
      </w:r>
    </w:p>
    <w:bookmarkEnd w:id="5"/>
    <w:bookmarkEnd w:id="6"/>
    <w:p w14:paraId="2D0BF810" w14:textId="77777777" w:rsidR="00FE3A14" w:rsidRDefault="00FE3A14">
      <w:pPr>
        <w:rPr>
          <w:rFonts w:cstheme="minorHAnsi"/>
        </w:rPr>
      </w:pPr>
    </w:p>
    <w:p w14:paraId="78FDC4DE" w14:textId="77777777" w:rsidR="00E55D37" w:rsidRPr="00004301" w:rsidRDefault="00E55D37" w:rsidP="00E55D37">
      <w:pPr>
        <w:rPr>
          <w:b/>
          <w:bCs/>
          <w:color w:val="385623" w:themeColor="accent6" w:themeShade="80"/>
          <w:u w:val="single"/>
        </w:rPr>
      </w:pPr>
      <w:r w:rsidRPr="00004301">
        <w:rPr>
          <w:b/>
          <w:bCs/>
          <w:color w:val="385623" w:themeColor="accent6" w:themeShade="80"/>
          <w:u w:val="single"/>
        </w:rPr>
        <w:t>Wetlands Ward</w:t>
      </w:r>
    </w:p>
    <w:p w14:paraId="55B97577" w14:textId="77E14C81" w:rsidR="008B4675" w:rsidRDefault="008B4675">
      <w:pPr>
        <w:rPr>
          <w:rFonts w:cstheme="minorHAnsi"/>
        </w:rPr>
      </w:pPr>
    </w:p>
    <w:p w14:paraId="7DC4CFB0" w14:textId="4A55EAAB" w:rsidR="00E26CD3" w:rsidRPr="00E26CD3" w:rsidRDefault="00E26CD3" w:rsidP="00E26CD3">
      <w:pPr>
        <w:rPr>
          <w:rFonts w:cstheme="minorHAnsi"/>
          <w:b/>
          <w:bCs/>
        </w:rPr>
      </w:pPr>
      <w:bookmarkStart w:id="7" w:name="_Hlk100154540"/>
      <w:r w:rsidRPr="00E26CD3">
        <w:rPr>
          <w:rFonts w:cstheme="minorHAnsi"/>
          <w:b/>
          <w:bCs/>
        </w:rPr>
        <w:t xml:space="preserve">New exhibition at </w:t>
      </w:r>
      <w:r>
        <w:rPr>
          <w:rFonts w:cstheme="minorHAnsi"/>
          <w:b/>
          <w:bCs/>
        </w:rPr>
        <w:t>Laneway Gallery</w:t>
      </w:r>
    </w:p>
    <w:p w14:paraId="15D4BDC5" w14:textId="3126D58C" w:rsidR="001933BF" w:rsidRPr="00010B53" w:rsidRDefault="00347786" w:rsidP="0096460F">
      <w:pPr>
        <w:rPr>
          <w:rStyle w:val="Hyperlink"/>
          <w:rFonts w:cstheme="minorHAnsi"/>
          <w:color w:val="auto"/>
          <w:u w:val="none"/>
        </w:rPr>
      </w:pPr>
      <w:r w:rsidRPr="00347786">
        <w:rPr>
          <w:rFonts w:cstheme="minorHAnsi"/>
        </w:rPr>
        <w:t xml:space="preserve">Head down to Laneway Gallery, an outdoor exhibition </w:t>
      </w:r>
      <w:r w:rsidR="00460792">
        <w:rPr>
          <w:rFonts w:cstheme="minorHAnsi"/>
        </w:rPr>
        <w:t>area</w:t>
      </w:r>
      <w:r w:rsidR="003B2E56">
        <w:rPr>
          <w:rFonts w:cstheme="minorHAnsi"/>
        </w:rPr>
        <w:t xml:space="preserve"> </w:t>
      </w:r>
      <w:r w:rsidRPr="00347786">
        <w:rPr>
          <w:rFonts w:cstheme="minorHAnsi"/>
        </w:rPr>
        <w:t>at</w:t>
      </w:r>
      <w:r w:rsidR="00460792">
        <w:rPr>
          <w:rFonts w:cstheme="minorHAnsi"/>
        </w:rPr>
        <w:t xml:space="preserve"> the</w:t>
      </w:r>
      <w:r w:rsidRPr="00347786">
        <w:rPr>
          <w:rFonts w:cstheme="minorHAnsi"/>
        </w:rPr>
        <w:t xml:space="preserve"> Woods Street Arts Space in Laverton</w:t>
      </w:r>
      <w:r w:rsidR="002526C4">
        <w:rPr>
          <w:rFonts w:cstheme="minorHAnsi"/>
        </w:rPr>
        <w:t>,</w:t>
      </w:r>
      <w:r w:rsidRPr="00347786">
        <w:rPr>
          <w:rFonts w:cstheme="minorHAnsi"/>
        </w:rPr>
        <w:t xml:space="preserve"> to view</w:t>
      </w:r>
      <w:r>
        <w:rPr>
          <w:rFonts w:cstheme="minorHAnsi"/>
          <w:i/>
          <w:iCs/>
        </w:rPr>
        <w:t xml:space="preserve"> </w:t>
      </w:r>
      <w:bookmarkStart w:id="8" w:name="_Hlk100570417"/>
      <w:r w:rsidR="00A00A2F" w:rsidRPr="00A00A2F">
        <w:rPr>
          <w:rFonts w:cstheme="minorHAnsi"/>
          <w:i/>
          <w:iCs/>
        </w:rPr>
        <w:t>Nostalgia for a Time That Never Was</w:t>
      </w:r>
      <w:r w:rsidR="00A00A2F" w:rsidRPr="00A00A2F">
        <w:rPr>
          <w:rFonts w:cstheme="minorHAnsi"/>
        </w:rPr>
        <w:t xml:space="preserve"> </w:t>
      </w:r>
      <w:bookmarkEnd w:id="8"/>
      <w:r w:rsidR="00A00A2F" w:rsidRPr="00A00A2F">
        <w:rPr>
          <w:rFonts w:cstheme="minorHAnsi"/>
        </w:rPr>
        <w:t>by visual artist Phuong Ngo.</w:t>
      </w:r>
      <w:r w:rsidRPr="00347786">
        <w:t xml:space="preserve"> </w:t>
      </w:r>
      <w:r w:rsidR="00673F3A">
        <w:rPr>
          <w:rFonts w:cstheme="minorHAnsi"/>
        </w:rPr>
        <w:t>The</w:t>
      </w:r>
      <w:r w:rsidRPr="00347786">
        <w:rPr>
          <w:rFonts w:cstheme="minorHAnsi"/>
        </w:rPr>
        <w:t xml:space="preserve"> multi-venue exhibition</w:t>
      </w:r>
      <w:r>
        <w:rPr>
          <w:rFonts w:cstheme="minorHAnsi"/>
        </w:rPr>
        <w:t xml:space="preserve"> unpacks the complexities of colonisation and is presented in partnership with The Substation and Photo 2022. </w:t>
      </w:r>
      <w:r w:rsidR="00FA37B2">
        <w:rPr>
          <w:rFonts w:cstheme="minorHAnsi"/>
        </w:rPr>
        <w:t>Enjoy the exhibition</w:t>
      </w:r>
      <w:r>
        <w:rPr>
          <w:rFonts w:cstheme="minorHAnsi"/>
        </w:rPr>
        <w:t xml:space="preserve"> at Laneway Gallery from 1 April to 27 June and the Substation </w:t>
      </w:r>
      <w:r w:rsidR="00C53F5E">
        <w:rPr>
          <w:rFonts w:cstheme="minorHAnsi"/>
        </w:rPr>
        <w:t xml:space="preserve">from 29 April to 18 June 2022. </w:t>
      </w:r>
      <w:bookmarkEnd w:id="7"/>
    </w:p>
    <w:p w14:paraId="06536C3D" w14:textId="77777777" w:rsidR="0004121C" w:rsidRDefault="0004121C" w:rsidP="0004121C">
      <w:pPr>
        <w:rPr>
          <w:b/>
          <w:bCs/>
          <w:color w:val="000000"/>
        </w:rPr>
      </w:pPr>
      <w:r>
        <w:rPr>
          <w:b/>
          <w:bCs/>
          <w:color w:val="000000"/>
        </w:rPr>
        <w:t xml:space="preserve">HD Graham Reserve redevelopment </w:t>
      </w:r>
    </w:p>
    <w:p w14:paraId="6558B3C6" w14:textId="3DCB090C" w:rsidR="001933BF" w:rsidRDefault="0004121C" w:rsidP="0096460F">
      <w:pPr>
        <w:rPr>
          <w:color w:val="000000"/>
        </w:rPr>
      </w:pPr>
      <w:r>
        <w:rPr>
          <w:color w:val="000000"/>
        </w:rPr>
        <w:t>The pavilion at HD Graham Reserve in Altona Meadows is progressing well with the foundations and concrete slab poured, the steel frame erected, and the roof sheets installed. The pavilion will comprise four change rooms, umpires change room, multi-purpose room, kitchen, and amenities. The pavilion is due to be completed in September 2022.</w:t>
      </w:r>
    </w:p>
    <w:p w14:paraId="2678B291" w14:textId="77777777" w:rsidR="00FA3993" w:rsidRDefault="00FA3993" w:rsidP="00FA3993">
      <w:pPr>
        <w:rPr>
          <w:b/>
          <w:bCs/>
          <w:color w:val="000000"/>
        </w:rPr>
      </w:pPr>
      <w:r>
        <w:rPr>
          <w:b/>
          <w:bCs/>
          <w:color w:val="000000"/>
        </w:rPr>
        <w:t>Wetlands Centre Open Day</w:t>
      </w:r>
    </w:p>
    <w:p w14:paraId="7F6739F1" w14:textId="10DFE781" w:rsidR="00FA3993" w:rsidRPr="0096460F" w:rsidRDefault="00FA3993" w:rsidP="0096460F">
      <w:pPr>
        <w:shd w:val="clear" w:color="auto" w:fill="FFFFFF"/>
        <w:rPr>
          <w:rFonts w:eastAsia="Times New Roman"/>
          <w:sz w:val="24"/>
          <w:szCs w:val="24"/>
        </w:rPr>
      </w:pPr>
      <w:r>
        <w:rPr>
          <w:color w:val="000000"/>
        </w:rPr>
        <w:t>Hobsons Bay Wetlands Centre Inc. is hosting an open day to showcase plans for a proposed new nature-based attraction at HD Graham Reserve</w:t>
      </w:r>
      <w:r w:rsidR="006D176E">
        <w:rPr>
          <w:color w:val="000000"/>
        </w:rPr>
        <w:t xml:space="preserve"> on Saturday 7 May, 1</w:t>
      </w:r>
      <w:r w:rsidR="00FA37B2">
        <w:rPr>
          <w:color w:val="000000"/>
        </w:rPr>
        <w:t>1a</w:t>
      </w:r>
      <w:r w:rsidR="006D176E">
        <w:rPr>
          <w:color w:val="000000"/>
        </w:rPr>
        <w:t xml:space="preserve">m to </w:t>
      </w:r>
      <w:r w:rsidR="00FA37B2">
        <w:rPr>
          <w:color w:val="000000"/>
        </w:rPr>
        <w:t>3</w:t>
      </w:r>
      <w:r w:rsidR="006D176E">
        <w:rPr>
          <w:color w:val="000000"/>
        </w:rPr>
        <w:t>pm at Truganina Explosives Reserve</w:t>
      </w:r>
      <w:r>
        <w:rPr>
          <w:color w:val="000000"/>
        </w:rPr>
        <w:t xml:space="preserve">. </w:t>
      </w:r>
      <w:r w:rsidR="0096460F" w:rsidRPr="0096460F">
        <w:rPr>
          <w:color w:val="000000"/>
        </w:rPr>
        <w:t xml:space="preserve">Come along to learn more about </w:t>
      </w:r>
      <w:r w:rsidR="00FA37B2">
        <w:rPr>
          <w:color w:val="000000"/>
        </w:rPr>
        <w:t>the</w:t>
      </w:r>
      <w:r w:rsidR="0096460F" w:rsidRPr="0096460F">
        <w:rPr>
          <w:color w:val="000000"/>
        </w:rPr>
        <w:t xml:space="preserve"> </w:t>
      </w:r>
      <w:r w:rsidR="00FA37B2">
        <w:rPr>
          <w:color w:val="000000"/>
        </w:rPr>
        <w:t>c</w:t>
      </w:r>
      <w:r w:rsidR="0096460F" w:rsidRPr="0096460F">
        <w:rPr>
          <w:color w:val="000000"/>
        </w:rPr>
        <w:t xml:space="preserve">entre, the importance of our Ramsar listed coastline and why it needs our protection, </w:t>
      </w:r>
      <w:proofErr w:type="gramStart"/>
      <w:r w:rsidR="0096460F" w:rsidRPr="0096460F">
        <w:rPr>
          <w:color w:val="000000"/>
        </w:rPr>
        <w:t>education</w:t>
      </w:r>
      <w:proofErr w:type="gramEnd"/>
      <w:r w:rsidR="0096460F" w:rsidRPr="0096460F">
        <w:rPr>
          <w:color w:val="000000"/>
        </w:rPr>
        <w:t xml:space="preserve"> and appreciation. There will be activities for all ages to enjoy and music by the wonderfully talented </w:t>
      </w:r>
      <w:proofErr w:type="spellStart"/>
      <w:r w:rsidR="0096460F" w:rsidRPr="0096460F">
        <w:rPr>
          <w:color w:val="000000"/>
        </w:rPr>
        <w:fldChar w:fldCharType="begin"/>
      </w:r>
      <w:r w:rsidR="0096460F" w:rsidRPr="0096460F">
        <w:rPr>
          <w:color w:val="000000"/>
        </w:rPr>
        <w:instrText xml:space="preserve"> HYPERLINK "https://www.theorbweavers.com/" \o "https://www.theorbweavers.com/" \t "_blank" </w:instrText>
      </w:r>
      <w:r w:rsidR="0096460F" w:rsidRPr="0096460F">
        <w:rPr>
          <w:color w:val="000000"/>
        </w:rPr>
        <w:fldChar w:fldCharType="separate"/>
      </w:r>
      <w:r w:rsidR="0096460F" w:rsidRPr="0096460F">
        <w:rPr>
          <w:color w:val="000000"/>
        </w:rPr>
        <w:t>Orbweavers</w:t>
      </w:r>
      <w:proofErr w:type="spellEnd"/>
      <w:r w:rsidR="0096460F" w:rsidRPr="0096460F">
        <w:rPr>
          <w:color w:val="000000"/>
        </w:rPr>
        <w:fldChar w:fldCharType="end"/>
      </w:r>
      <w:r w:rsidR="0096460F" w:rsidRPr="0096460F">
        <w:rPr>
          <w:color w:val="000000"/>
        </w:rPr>
        <w:t>.</w:t>
      </w:r>
      <w:r w:rsidR="0096460F">
        <w:rPr>
          <w:rFonts w:eastAsia="Times New Roman"/>
          <w:sz w:val="21"/>
          <w:szCs w:val="21"/>
        </w:rPr>
        <w:t> </w:t>
      </w:r>
      <w:r>
        <w:rPr>
          <w:color w:val="000000"/>
        </w:rPr>
        <w:t xml:space="preserve">More info: </w:t>
      </w:r>
      <w:hyperlink r:id="rId7" w:history="1">
        <w:r>
          <w:rPr>
            <w:rStyle w:val="Hyperlink"/>
          </w:rPr>
          <w:t>hobsonsbaywetlandscentre.org.au</w:t>
        </w:r>
      </w:hyperlink>
    </w:p>
    <w:p w14:paraId="095F13CD" w14:textId="77777777" w:rsidR="00E55D37" w:rsidRDefault="00E55D37">
      <w:pPr>
        <w:rPr>
          <w:rFonts w:cstheme="minorHAnsi"/>
        </w:rPr>
      </w:pPr>
    </w:p>
    <w:p w14:paraId="057F90DE" w14:textId="77777777" w:rsidR="00E55D37" w:rsidRPr="00F33EA3" w:rsidRDefault="00E55D37" w:rsidP="00E55D37">
      <w:pPr>
        <w:rPr>
          <w:b/>
          <w:bCs/>
          <w:color w:val="7030A0"/>
          <w:u w:val="single"/>
        </w:rPr>
      </w:pPr>
      <w:r w:rsidRPr="00004301">
        <w:rPr>
          <w:b/>
          <w:bCs/>
          <w:color w:val="7030A0"/>
          <w:u w:val="single"/>
        </w:rPr>
        <w:t>General</w:t>
      </w:r>
    </w:p>
    <w:p w14:paraId="7D8F821D" w14:textId="5D1141EB" w:rsidR="00E55D37" w:rsidRDefault="0078533A">
      <w:pPr>
        <w:rPr>
          <w:rFonts w:cstheme="minorHAnsi"/>
          <w:b/>
          <w:bCs/>
        </w:rPr>
      </w:pPr>
      <w:bookmarkStart w:id="9" w:name="_Hlk100154650"/>
      <w:r w:rsidRPr="0078533A">
        <w:rPr>
          <w:rFonts w:cstheme="minorHAnsi"/>
          <w:b/>
          <w:bCs/>
        </w:rPr>
        <w:t>Council+ celebrations</w:t>
      </w:r>
    </w:p>
    <w:p w14:paraId="0FEE2B6E" w14:textId="6CF9D40C" w:rsidR="00085333" w:rsidRDefault="00085333" w:rsidP="00085333">
      <w:pPr>
        <w:rPr>
          <w:rFonts w:cstheme="minorHAnsi"/>
          <w:color w:val="212121"/>
        </w:rPr>
      </w:pPr>
      <w:r>
        <w:rPr>
          <w:rFonts w:cstheme="minorHAnsi"/>
        </w:rPr>
        <w:t xml:space="preserve">Williamstown Library, Altona North Community Library and Altona Meadows Library and Learning Centre are being transformed into Council+ service centres. You’re invited to help us celebrate and join the launch </w:t>
      </w:r>
      <w:r w:rsidR="006D176E">
        <w:rPr>
          <w:rFonts w:cstheme="minorHAnsi"/>
        </w:rPr>
        <w:t xml:space="preserve">on </w:t>
      </w:r>
      <w:r w:rsidRPr="0078533A">
        <w:rPr>
          <w:rFonts w:cstheme="minorHAnsi"/>
        </w:rPr>
        <w:t>Thursday 26 May at Williamstown Library and Friday 27 May at Altona North Community Library and Altona Meadows Library and Learning Centre.</w:t>
      </w:r>
      <w:r>
        <w:rPr>
          <w:rFonts w:cstheme="minorHAnsi"/>
        </w:rPr>
        <w:t xml:space="preserve"> With</w:t>
      </w:r>
      <w:r w:rsidRPr="0078533A">
        <w:rPr>
          <w:rFonts w:cstheme="minorHAnsi"/>
        </w:rPr>
        <w:t xml:space="preserve"> roving performers, free workshops, live music, children’s activities, exhibitions, giveaways, delicious food and hot drinks, </w:t>
      </w:r>
      <w:r>
        <w:rPr>
          <w:rFonts w:cstheme="minorHAnsi"/>
        </w:rPr>
        <w:t xml:space="preserve">there will be something </w:t>
      </w:r>
      <w:r>
        <w:rPr>
          <w:rFonts w:cstheme="minorHAnsi"/>
          <w:color w:val="212121"/>
        </w:rPr>
        <w:t xml:space="preserve">to delight or enthral everyone. For details, visit </w:t>
      </w:r>
      <w:hyperlink r:id="rId8" w:history="1">
        <w:r w:rsidRPr="001D3D12">
          <w:rPr>
            <w:rStyle w:val="Hyperlink"/>
            <w:rFonts w:cstheme="minorHAnsi"/>
          </w:rPr>
          <w:t>www.hobsonsbay.vic.gov.au/CouncilPlus</w:t>
        </w:r>
      </w:hyperlink>
      <w:r>
        <w:rPr>
          <w:rFonts w:cstheme="minorHAnsi"/>
          <w:color w:val="212121"/>
        </w:rPr>
        <w:t xml:space="preserve"> </w:t>
      </w:r>
    </w:p>
    <w:p w14:paraId="4748CE8A" w14:textId="0FB96F83" w:rsidR="00085333" w:rsidRPr="00085333" w:rsidRDefault="00085333" w:rsidP="00085333">
      <w:pPr>
        <w:rPr>
          <w:rFonts w:cstheme="minorHAnsi"/>
          <w:b/>
          <w:bCs/>
          <w:color w:val="212121"/>
        </w:rPr>
      </w:pPr>
      <w:bookmarkStart w:id="10" w:name="_Hlk100154730"/>
      <w:bookmarkEnd w:id="9"/>
      <w:r w:rsidRPr="00085333">
        <w:rPr>
          <w:rFonts w:cstheme="minorHAnsi"/>
          <w:b/>
          <w:bCs/>
          <w:color w:val="212121"/>
        </w:rPr>
        <w:t xml:space="preserve">Community Pitch </w:t>
      </w:r>
      <w:r>
        <w:rPr>
          <w:rFonts w:cstheme="minorHAnsi"/>
          <w:b/>
          <w:bCs/>
          <w:color w:val="212121"/>
        </w:rPr>
        <w:t>voting now open</w:t>
      </w:r>
    </w:p>
    <w:p w14:paraId="5E4CD234" w14:textId="5C5CC39C" w:rsidR="00085333" w:rsidRPr="0078533A" w:rsidRDefault="00085333" w:rsidP="00085333">
      <w:pPr>
        <w:rPr>
          <w:rFonts w:cstheme="minorHAnsi"/>
        </w:rPr>
      </w:pPr>
      <w:r>
        <w:rPr>
          <w:rFonts w:cstheme="minorHAnsi"/>
        </w:rPr>
        <w:t>V</w:t>
      </w:r>
      <w:r w:rsidRPr="00085333">
        <w:rPr>
          <w:rFonts w:cstheme="minorHAnsi"/>
        </w:rPr>
        <w:t xml:space="preserve">ote for </w:t>
      </w:r>
      <w:r>
        <w:rPr>
          <w:rFonts w:cstheme="minorHAnsi"/>
        </w:rPr>
        <w:t>your</w:t>
      </w:r>
      <w:r w:rsidRPr="00085333">
        <w:rPr>
          <w:rFonts w:cstheme="minorHAnsi"/>
        </w:rPr>
        <w:t xml:space="preserve"> favourite community-driven ideas and go into a draw to win great prizes as part of Community Pitch 2022/23.</w:t>
      </w:r>
      <w:r w:rsidRPr="00085333">
        <w:t xml:space="preserve"> </w:t>
      </w:r>
      <w:r w:rsidRPr="00085333">
        <w:rPr>
          <w:rFonts w:cstheme="minorHAnsi"/>
        </w:rPr>
        <w:t>Thirteen ideas have been shortlisted to vote on and Council will deliver the community’s favourite ideas in 2022/23.</w:t>
      </w:r>
      <w:r>
        <w:rPr>
          <w:rFonts w:cstheme="minorHAnsi"/>
        </w:rPr>
        <w:t xml:space="preserve"> </w:t>
      </w:r>
      <w:r w:rsidRPr="00085333">
        <w:rPr>
          <w:rFonts w:cstheme="minorHAnsi"/>
        </w:rPr>
        <w:t xml:space="preserve">Voting closes 1 May 2022. To vote, visit </w:t>
      </w:r>
      <w:r w:rsidRPr="00085333">
        <w:rPr>
          <w:rFonts w:cstheme="minorHAnsi"/>
          <w:b/>
          <w:bCs/>
        </w:rPr>
        <w:t>participate.hobsonsbay.vic.gov.au/community-pitch-202223</w:t>
      </w:r>
      <w:r>
        <w:rPr>
          <w:rFonts w:cstheme="minorHAnsi"/>
        </w:rPr>
        <w:t xml:space="preserve"> </w:t>
      </w:r>
    </w:p>
    <w:p w14:paraId="7A1AB9D2" w14:textId="0D55C2F9" w:rsidR="006D176E" w:rsidRPr="00085333" w:rsidRDefault="00085333">
      <w:pPr>
        <w:rPr>
          <w:rFonts w:cstheme="minorHAnsi"/>
          <w:b/>
          <w:bCs/>
        </w:rPr>
      </w:pPr>
      <w:r w:rsidRPr="00085333">
        <w:rPr>
          <w:rFonts w:cstheme="minorHAnsi"/>
          <w:b/>
          <w:bCs/>
        </w:rPr>
        <w:lastRenderedPageBreak/>
        <w:t xml:space="preserve">Coffee with a Councillor </w:t>
      </w:r>
    </w:p>
    <w:p w14:paraId="2E2586DA" w14:textId="308DF216" w:rsidR="00085333" w:rsidRDefault="00085333" w:rsidP="00085333">
      <w:pPr>
        <w:rPr>
          <w:rFonts w:cstheme="minorHAnsi"/>
        </w:rPr>
      </w:pPr>
      <w:r>
        <w:rPr>
          <w:rFonts w:cstheme="minorHAnsi"/>
        </w:rPr>
        <w:t>Come down and share a</w:t>
      </w:r>
      <w:r w:rsidRPr="00085333">
        <w:rPr>
          <w:rFonts w:cstheme="minorHAnsi"/>
        </w:rPr>
        <w:t xml:space="preserve"> free coffee</w:t>
      </w:r>
      <w:r>
        <w:rPr>
          <w:rFonts w:cstheme="minorHAnsi"/>
        </w:rPr>
        <w:t xml:space="preserve"> with your local Councillor</w:t>
      </w:r>
      <w:r w:rsidRPr="00085333">
        <w:rPr>
          <w:rFonts w:cstheme="minorHAnsi"/>
        </w:rPr>
        <w:t xml:space="preserve"> i</w:t>
      </w:r>
      <w:r>
        <w:rPr>
          <w:rFonts w:cstheme="minorHAnsi"/>
        </w:rPr>
        <w:t xml:space="preserve">n one of our popular parks </w:t>
      </w:r>
      <w:r w:rsidRPr="00085333">
        <w:rPr>
          <w:rFonts w:cstheme="minorHAnsi"/>
        </w:rPr>
        <w:t>and ask questions about key projects and areas of concern.</w:t>
      </w:r>
      <w:r>
        <w:rPr>
          <w:rFonts w:cstheme="minorHAnsi"/>
        </w:rPr>
        <w:t xml:space="preserve"> </w:t>
      </w:r>
      <w:r w:rsidRPr="00085333">
        <w:rPr>
          <w:rFonts w:cstheme="minorHAnsi"/>
        </w:rPr>
        <w:t>The first Coffee with a Councillor event will be with Cherry Lake Ward Councillor Tony Briffa on Saturday 30 April, 12.30pm to 2.30pm at Ransom Reserve in Altona.</w:t>
      </w:r>
      <w:r w:rsidR="00270A3A">
        <w:rPr>
          <w:rFonts w:cstheme="minorHAnsi"/>
        </w:rPr>
        <w:t xml:space="preserve"> </w:t>
      </w:r>
      <w:r w:rsidR="00FD385B" w:rsidRPr="00FD385B">
        <w:rPr>
          <w:rFonts w:cstheme="minorHAnsi"/>
        </w:rPr>
        <w:t>Coffee with a Councillor will run each month until October</w:t>
      </w:r>
      <w:r w:rsidR="00655155">
        <w:rPr>
          <w:rFonts w:cstheme="minorHAnsi"/>
        </w:rPr>
        <w:t xml:space="preserve"> and future events </w:t>
      </w:r>
      <w:r w:rsidR="00FD385B" w:rsidRPr="00FD385B">
        <w:rPr>
          <w:rFonts w:cstheme="minorHAnsi"/>
        </w:rPr>
        <w:t>will be announced on our website and social media channels.</w:t>
      </w:r>
    </w:p>
    <w:p w14:paraId="2928C170" w14:textId="4A8612D9" w:rsidR="00FD385B" w:rsidRPr="00FD385B" w:rsidRDefault="00FD385B" w:rsidP="00085333">
      <w:pPr>
        <w:rPr>
          <w:rFonts w:cstheme="minorHAnsi"/>
          <w:b/>
          <w:bCs/>
        </w:rPr>
      </w:pPr>
      <w:bookmarkStart w:id="11" w:name="_Hlk100156136"/>
      <w:bookmarkEnd w:id="10"/>
      <w:r w:rsidRPr="00FD385B">
        <w:rPr>
          <w:rFonts w:cstheme="minorHAnsi"/>
          <w:b/>
          <w:bCs/>
        </w:rPr>
        <w:t xml:space="preserve">Caring for our environment </w:t>
      </w:r>
    </w:p>
    <w:p w14:paraId="2BDB3431" w14:textId="7E6B3D83" w:rsidR="00FD385B" w:rsidRDefault="00FD385B" w:rsidP="00FD385B">
      <w:pPr>
        <w:rPr>
          <w:rFonts w:cstheme="minorHAnsi"/>
        </w:rPr>
      </w:pPr>
      <w:r w:rsidRPr="00FD385B">
        <w:rPr>
          <w:rFonts w:cstheme="minorHAnsi"/>
        </w:rPr>
        <w:t xml:space="preserve">Recycling glass, cans, paper, </w:t>
      </w:r>
      <w:proofErr w:type="gramStart"/>
      <w:r w:rsidRPr="00FD385B">
        <w:rPr>
          <w:rFonts w:cstheme="minorHAnsi"/>
        </w:rPr>
        <w:t>cardboard</w:t>
      </w:r>
      <w:proofErr w:type="gramEnd"/>
      <w:r w:rsidRPr="00FD385B">
        <w:rPr>
          <w:rFonts w:cstheme="minorHAnsi"/>
        </w:rPr>
        <w:t xml:space="preserve"> and some plastics will be made possible in Hobsons Bay’s great outdoors with a three-bin system being installed in popular parks, reserves and beaches across the city.</w:t>
      </w:r>
      <w:r>
        <w:rPr>
          <w:rFonts w:cstheme="minorHAnsi"/>
        </w:rPr>
        <w:t xml:space="preserve"> </w:t>
      </w:r>
      <w:r w:rsidRPr="00FD385B">
        <w:rPr>
          <w:rFonts w:cstheme="minorHAnsi"/>
        </w:rPr>
        <w:t>As part of the initial rollout, Council is asking for feedback</w:t>
      </w:r>
      <w:r w:rsidR="00655155">
        <w:rPr>
          <w:rFonts w:cstheme="minorHAnsi"/>
        </w:rPr>
        <w:t xml:space="preserve">, visit </w:t>
      </w:r>
      <w:r w:rsidRPr="00FD385B">
        <w:rPr>
          <w:rFonts w:cstheme="minorHAnsi"/>
          <w:b/>
          <w:bCs/>
        </w:rPr>
        <w:t>participate.hobsonsbay.vic.gov.au/</w:t>
      </w:r>
      <w:proofErr w:type="spellStart"/>
      <w:r w:rsidRPr="00FD385B">
        <w:rPr>
          <w:rFonts w:cstheme="minorHAnsi"/>
          <w:b/>
          <w:bCs/>
        </w:rPr>
        <w:t>binsinourparks</w:t>
      </w:r>
      <w:proofErr w:type="spellEnd"/>
      <w:r>
        <w:rPr>
          <w:rFonts w:cstheme="minorHAnsi"/>
        </w:rPr>
        <w:t xml:space="preserve"> </w:t>
      </w:r>
    </w:p>
    <w:p w14:paraId="148DF291" w14:textId="18450B9D" w:rsidR="00FD385B" w:rsidRPr="006D176E" w:rsidRDefault="00FD385B" w:rsidP="00FD385B">
      <w:pPr>
        <w:rPr>
          <w:rFonts w:cstheme="minorHAnsi"/>
        </w:rPr>
      </w:pPr>
      <w:r>
        <w:rPr>
          <w:rFonts w:cstheme="minorHAnsi"/>
        </w:rPr>
        <w:t xml:space="preserve">And don’t forget that you can keep doing your bit at home by signing up for the community trial of free paper bags to help recycle food waste. Sign up at </w:t>
      </w:r>
      <w:hyperlink r:id="rId9" w:history="1">
        <w:r w:rsidRPr="001D3D12">
          <w:rPr>
            <w:rStyle w:val="Hyperlink"/>
            <w:rFonts w:cstheme="minorHAnsi"/>
          </w:rPr>
          <w:t>www.hobsonsbay.vic.gov.au/paperbagtrial</w:t>
        </w:r>
      </w:hyperlink>
      <w:r>
        <w:rPr>
          <w:rFonts w:cstheme="minorHAnsi"/>
        </w:rPr>
        <w:t xml:space="preserve"> </w:t>
      </w:r>
    </w:p>
    <w:bookmarkEnd w:id="11"/>
    <w:p w14:paraId="00A00D7F" w14:textId="77777777" w:rsidR="00FD385B" w:rsidRDefault="00FD385B" w:rsidP="00FD385B">
      <w:pPr>
        <w:rPr>
          <w:b/>
          <w:bCs/>
        </w:rPr>
      </w:pPr>
      <w:r w:rsidRPr="00A24EB6">
        <w:rPr>
          <w:b/>
          <w:bCs/>
        </w:rPr>
        <w:t xml:space="preserve">Heritage </w:t>
      </w:r>
      <w:r>
        <w:rPr>
          <w:b/>
          <w:bCs/>
        </w:rPr>
        <w:t>Hobsons Bay 2022</w:t>
      </w:r>
      <w:r w:rsidRPr="00A24EB6">
        <w:rPr>
          <w:b/>
          <w:bCs/>
        </w:rPr>
        <w:t xml:space="preserve"> </w:t>
      </w:r>
    </w:p>
    <w:p w14:paraId="26676D1B" w14:textId="10B90BA2" w:rsidR="00FD385B" w:rsidRPr="00FD385B" w:rsidRDefault="00FD385B">
      <w:pPr>
        <w:rPr>
          <w:rFonts w:cstheme="minorHAnsi"/>
        </w:rPr>
      </w:pPr>
      <w:r w:rsidRPr="00FD385B">
        <w:rPr>
          <w:rFonts w:cstheme="minorHAnsi"/>
        </w:rPr>
        <w:t>Uncover the history of Hobsons Bay during the Australian Heritage Festival</w:t>
      </w:r>
      <w:r>
        <w:rPr>
          <w:rFonts w:cstheme="minorHAnsi"/>
        </w:rPr>
        <w:t xml:space="preserve"> from 18 April to 2 May</w:t>
      </w:r>
      <w:r w:rsidRPr="00FD385B">
        <w:rPr>
          <w:rFonts w:cstheme="minorHAnsi"/>
        </w:rPr>
        <w:t xml:space="preserve">. Whether it’s by exploring iconic heritage sites or taking a step back in time through storytelling and tours, this year’s festival invites you to discover Hobsons Bay’s historical, Indigenous, cultural and natural heritage while imagining ways we can protect, promote and celebrate ‘Our heritage for the future’. For details and to book, visit </w:t>
      </w:r>
      <w:r w:rsidRPr="00A856A8">
        <w:rPr>
          <w:rFonts w:cstheme="minorHAnsi"/>
          <w:b/>
          <w:bCs/>
        </w:rPr>
        <w:t>www.hobsonsbay.vic.gov.au/HeritageHobsonsBay</w:t>
      </w:r>
    </w:p>
    <w:p w14:paraId="0031BDB2" w14:textId="6AE8C80D" w:rsidR="00FD385B" w:rsidRDefault="00A856A8" w:rsidP="00FD385B">
      <w:pPr>
        <w:rPr>
          <w:rFonts w:ascii="Calibri" w:hAnsi="Calibri" w:cs="Calibri"/>
          <w:b/>
          <w:bCs/>
          <w:color w:val="000000"/>
        </w:rPr>
      </w:pPr>
      <w:bookmarkStart w:id="12" w:name="_Hlk100154666"/>
      <w:r w:rsidRPr="00A856A8">
        <w:rPr>
          <w:rFonts w:ascii="Calibri" w:hAnsi="Calibri" w:cs="Calibri"/>
          <w:b/>
          <w:bCs/>
          <w:color w:val="000000"/>
        </w:rPr>
        <w:t>Get the giggles this school holidays!</w:t>
      </w:r>
      <w:r w:rsidR="00FD385B" w:rsidRPr="00FD385B">
        <w:rPr>
          <w:rFonts w:ascii="Calibri" w:hAnsi="Calibri" w:cs="Calibri"/>
          <w:b/>
          <w:bCs/>
          <w:color w:val="000000"/>
        </w:rPr>
        <w:t xml:space="preserve"> </w:t>
      </w:r>
    </w:p>
    <w:p w14:paraId="1E873978" w14:textId="40109A7F" w:rsidR="00A856A8" w:rsidRPr="00A856A8" w:rsidRDefault="00A856A8" w:rsidP="00A856A8">
      <w:pPr>
        <w:rPr>
          <w:rFonts w:ascii="Calibri" w:hAnsi="Calibri" w:cs="Calibri"/>
          <w:color w:val="000000"/>
        </w:rPr>
      </w:pPr>
      <w:r>
        <w:rPr>
          <w:rFonts w:ascii="Calibri" w:hAnsi="Calibri" w:cs="Calibri"/>
          <w:color w:val="000000"/>
        </w:rPr>
        <w:t>Hobsons Bay Libraries have a jampacked holiday program from Monday 11 April to Friday 22 April. T</w:t>
      </w:r>
      <w:r w:rsidRPr="00A856A8">
        <w:rPr>
          <w:rFonts w:ascii="Calibri" w:hAnsi="Calibri" w:cs="Calibri"/>
          <w:color w:val="000000"/>
        </w:rPr>
        <w:t>ry your hand at stand-up comedy in our workshop for kids</w:t>
      </w:r>
      <w:r>
        <w:rPr>
          <w:rFonts w:ascii="Calibri" w:hAnsi="Calibri" w:cs="Calibri"/>
          <w:color w:val="000000"/>
        </w:rPr>
        <w:t xml:space="preserve"> o</w:t>
      </w:r>
      <w:r w:rsidRPr="00A856A8">
        <w:rPr>
          <w:rFonts w:ascii="Calibri" w:hAnsi="Calibri" w:cs="Calibri"/>
          <w:color w:val="000000"/>
        </w:rPr>
        <w:t xml:space="preserve">r twist your tongue around our special school holiday </w:t>
      </w:r>
      <w:proofErr w:type="spellStart"/>
      <w:r w:rsidRPr="00A856A8">
        <w:rPr>
          <w:rFonts w:ascii="Calibri" w:hAnsi="Calibri" w:cs="Calibri"/>
          <w:color w:val="000000"/>
        </w:rPr>
        <w:t>storytime</w:t>
      </w:r>
      <w:proofErr w:type="spellEnd"/>
      <w:r w:rsidRPr="00A856A8">
        <w:rPr>
          <w:rFonts w:ascii="Calibri" w:hAnsi="Calibri" w:cs="Calibri"/>
          <w:color w:val="000000"/>
        </w:rPr>
        <w:t xml:space="preserve">, explore the </w:t>
      </w:r>
      <w:proofErr w:type="spellStart"/>
      <w:r w:rsidRPr="00A856A8">
        <w:rPr>
          <w:rFonts w:ascii="Calibri" w:hAnsi="Calibri" w:cs="Calibri"/>
          <w:color w:val="000000"/>
        </w:rPr>
        <w:t>marvelous</w:t>
      </w:r>
      <w:proofErr w:type="spellEnd"/>
      <w:r w:rsidRPr="00A856A8">
        <w:rPr>
          <w:rFonts w:ascii="Calibri" w:hAnsi="Calibri" w:cs="Calibri"/>
          <w:color w:val="000000"/>
        </w:rPr>
        <w:t xml:space="preserve"> world of Roald Dahl</w:t>
      </w:r>
      <w:r w:rsidR="006D78F0">
        <w:rPr>
          <w:rFonts w:ascii="Calibri" w:hAnsi="Calibri" w:cs="Calibri"/>
          <w:color w:val="000000"/>
        </w:rPr>
        <w:t xml:space="preserve"> or</w:t>
      </w:r>
      <w:r w:rsidRPr="00A856A8">
        <w:rPr>
          <w:rFonts w:ascii="Calibri" w:hAnsi="Calibri" w:cs="Calibri"/>
          <w:color w:val="000000"/>
        </w:rPr>
        <w:t xml:space="preserve"> enter an Andy Griffiths inspired </w:t>
      </w:r>
      <w:proofErr w:type="spellStart"/>
      <w:r w:rsidRPr="00A856A8">
        <w:rPr>
          <w:rFonts w:ascii="Calibri" w:hAnsi="Calibri" w:cs="Calibri"/>
          <w:color w:val="000000"/>
        </w:rPr>
        <w:t>Scribbletorium</w:t>
      </w:r>
      <w:proofErr w:type="spellEnd"/>
      <w:r>
        <w:rPr>
          <w:rFonts w:ascii="Calibri" w:hAnsi="Calibri" w:cs="Calibri"/>
          <w:color w:val="000000"/>
        </w:rPr>
        <w:t xml:space="preserve">. For details visit, </w:t>
      </w:r>
      <w:r w:rsidRPr="00A856A8">
        <w:rPr>
          <w:rFonts w:ascii="Calibri" w:hAnsi="Calibri" w:cs="Calibri"/>
          <w:b/>
          <w:bCs/>
          <w:color w:val="000000"/>
        </w:rPr>
        <w:t>libraries.hobsonsbay.vic.gov.au/library-events/1352-autumn-sha-2022</w:t>
      </w:r>
      <w:r>
        <w:rPr>
          <w:rFonts w:ascii="Calibri" w:hAnsi="Calibri" w:cs="Calibri"/>
          <w:color w:val="000000"/>
        </w:rPr>
        <w:t xml:space="preserve">  </w:t>
      </w:r>
    </w:p>
    <w:bookmarkEnd w:id="12"/>
    <w:p w14:paraId="77D3DC6D" w14:textId="77777777" w:rsidR="00FF1E52" w:rsidRDefault="00FF1E52"/>
    <w:sectPr w:rsidR="00FF1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5238F"/>
    <w:multiLevelType w:val="hybridMultilevel"/>
    <w:tmpl w:val="B26E96C8"/>
    <w:lvl w:ilvl="0" w:tplc="F1C0E8CE">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75"/>
    <w:rsid w:val="00010B53"/>
    <w:rsid w:val="0004121C"/>
    <w:rsid w:val="00085333"/>
    <w:rsid w:val="00163385"/>
    <w:rsid w:val="00181432"/>
    <w:rsid w:val="001933BF"/>
    <w:rsid w:val="002526C4"/>
    <w:rsid w:val="00270A3A"/>
    <w:rsid w:val="002F585F"/>
    <w:rsid w:val="00323616"/>
    <w:rsid w:val="003416FF"/>
    <w:rsid w:val="003419FA"/>
    <w:rsid w:val="00347786"/>
    <w:rsid w:val="003B2E56"/>
    <w:rsid w:val="003E53D7"/>
    <w:rsid w:val="004172AA"/>
    <w:rsid w:val="00421F07"/>
    <w:rsid w:val="00460792"/>
    <w:rsid w:val="004F4DDA"/>
    <w:rsid w:val="006130B0"/>
    <w:rsid w:val="00655155"/>
    <w:rsid w:val="00673F3A"/>
    <w:rsid w:val="00684F46"/>
    <w:rsid w:val="006D176E"/>
    <w:rsid w:val="006D78F0"/>
    <w:rsid w:val="007022F1"/>
    <w:rsid w:val="00732D03"/>
    <w:rsid w:val="0078533A"/>
    <w:rsid w:val="007A3450"/>
    <w:rsid w:val="008B4675"/>
    <w:rsid w:val="0096460F"/>
    <w:rsid w:val="00A00A2F"/>
    <w:rsid w:val="00A77A37"/>
    <w:rsid w:val="00A856A8"/>
    <w:rsid w:val="00B746CC"/>
    <w:rsid w:val="00B83DD8"/>
    <w:rsid w:val="00C53F5E"/>
    <w:rsid w:val="00C611E2"/>
    <w:rsid w:val="00CC54DD"/>
    <w:rsid w:val="00D84582"/>
    <w:rsid w:val="00DA695F"/>
    <w:rsid w:val="00E26CD3"/>
    <w:rsid w:val="00E55D37"/>
    <w:rsid w:val="00F53471"/>
    <w:rsid w:val="00FA37B2"/>
    <w:rsid w:val="00FA3993"/>
    <w:rsid w:val="00FD385B"/>
    <w:rsid w:val="00FE3A14"/>
    <w:rsid w:val="00FE3FAE"/>
    <w:rsid w:val="00FF1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9791"/>
  <w15:chartTrackingRefBased/>
  <w15:docId w15:val="{B95D2235-67BA-4D45-8578-00AFC207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DDA"/>
    <w:rPr>
      <w:color w:val="0563C1"/>
      <w:u w:val="single"/>
    </w:rPr>
  </w:style>
  <w:style w:type="paragraph" w:styleId="ListParagraph">
    <w:name w:val="List Paragraph"/>
    <w:basedOn w:val="Normal"/>
    <w:uiPriority w:val="34"/>
    <w:qFormat/>
    <w:rsid w:val="003E53D7"/>
    <w:pPr>
      <w:spacing w:after="0" w:line="240" w:lineRule="auto"/>
      <w:ind w:left="720"/>
    </w:pPr>
  </w:style>
  <w:style w:type="character" w:styleId="UnresolvedMention">
    <w:name w:val="Unresolved Mention"/>
    <w:basedOn w:val="DefaultParagraphFont"/>
    <w:uiPriority w:val="99"/>
    <w:semiHidden/>
    <w:unhideWhenUsed/>
    <w:rsid w:val="00F53471"/>
    <w:rPr>
      <w:color w:val="605E5C"/>
      <w:shd w:val="clear" w:color="auto" w:fill="E1DFDD"/>
    </w:rPr>
  </w:style>
  <w:style w:type="paragraph" w:styleId="BalloonText">
    <w:name w:val="Balloon Text"/>
    <w:basedOn w:val="Normal"/>
    <w:link w:val="BalloonTextChar"/>
    <w:uiPriority w:val="99"/>
    <w:semiHidden/>
    <w:unhideWhenUsed/>
    <w:rsid w:val="0025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88223">
      <w:bodyDiv w:val="1"/>
      <w:marLeft w:val="0"/>
      <w:marRight w:val="0"/>
      <w:marTop w:val="0"/>
      <w:marBottom w:val="0"/>
      <w:divBdr>
        <w:top w:val="none" w:sz="0" w:space="0" w:color="auto"/>
        <w:left w:val="none" w:sz="0" w:space="0" w:color="auto"/>
        <w:bottom w:val="none" w:sz="0" w:space="0" w:color="auto"/>
        <w:right w:val="none" w:sz="0" w:space="0" w:color="auto"/>
      </w:divBdr>
    </w:div>
    <w:div w:id="314645909">
      <w:bodyDiv w:val="1"/>
      <w:marLeft w:val="0"/>
      <w:marRight w:val="0"/>
      <w:marTop w:val="0"/>
      <w:marBottom w:val="0"/>
      <w:divBdr>
        <w:top w:val="none" w:sz="0" w:space="0" w:color="auto"/>
        <w:left w:val="none" w:sz="0" w:space="0" w:color="auto"/>
        <w:bottom w:val="none" w:sz="0" w:space="0" w:color="auto"/>
        <w:right w:val="none" w:sz="0" w:space="0" w:color="auto"/>
      </w:divBdr>
    </w:div>
    <w:div w:id="672992063">
      <w:bodyDiv w:val="1"/>
      <w:marLeft w:val="0"/>
      <w:marRight w:val="0"/>
      <w:marTop w:val="0"/>
      <w:marBottom w:val="0"/>
      <w:divBdr>
        <w:top w:val="none" w:sz="0" w:space="0" w:color="auto"/>
        <w:left w:val="none" w:sz="0" w:space="0" w:color="auto"/>
        <w:bottom w:val="none" w:sz="0" w:space="0" w:color="auto"/>
        <w:right w:val="none" w:sz="0" w:space="0" w:color="auto"/>
      </w:divBdr>
      <w:divsChild>
        <w:div w:id="1263490729">
          <w:marLeft w:val="0"/>
          <w:marRight w:val="0"/>
          <w:marTop w:val="0"/>
          <w:marBottom w:val="120"/>
          <w:divBdr>
            <w:top w:val="none" w:sz="0" w:space="0" w:color="auto"/>
            <w:left w:val="none" w:sz="0" w:space="0" w:color="auto"/>
            <w:bottom w:val="none" w:sz="0" w:space="0" w:color="auto"/>
            <w:right w:val="none" w:sz="0" w:space="0" w:color="auto"/>
          </w:divBdr>
          <w:divsChild>
            <w:div w:id="349916504">
              <w:marLeft w:val="0"/>
              <w:marRight w:val="0"/>
              <w:marTop w:val="0"/>
              <w:marBottom w:val="0"/>
              <w:divBdr>
                <w:top w:val="none" w:sz="0" w:space="0" w:color="auto"/>
                <w:left w:val="none" w:sz="0" w:space="0" w:color="auto"/>
                <w:bottom w:val="none" w:sz="0" w:space="0" w:color="auto"/>
                <w:right w:val="none" w:sz="0" w:space="0" w:color="auto"/>
              </w:divBdr>
            </w:div>
          </w:divsChild>
        </w:div>
        <w:div w:id="554243795">
          <w:marLeft w:val="0"/>
          <w:marRight w:val="0"/>
          <w:marTop w:val="0"/>
          <w:marBottom w:val="120"/>
          <w:divBdr>
            <w:top w:val="none" w:sz="0" w:space="0" w:color="auto"/>
            <w:left w:val="none" w:sz="0" w:space="0" w:color="auto"/>
            <w:bottom w:val="none" w:sz="0" w:space="0" w:color="auto"/>
            <w:right w:val="none" w:sz="0" w:space="0" w:color="auto"/>
          </w:divBdr>
          <w:divsChild>
            <w:div w:id="10352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669">
      <w:bodyDiv w:val="1"/>
      <w:marLeft w:val="0"/>
      <w:marRight w:val="0"/>
      <w:marTop w:val="0"/>
      <w:marBottom w:val="0"/>
      <w:divBdr>
        <w:top w:val="none" w:sz="0" w:space="0" w:color="auto"/>
        <w:left w:val="none" w:sz="0" w:space="0" w:color="auto"/>
        <w:bottom w:val="none" w:sz="0" w:space="0" w:color="auto"/>
        <w:right w:val="none" w:sz="0" w:space="0" w:color="auto"/>
      </w:divBdr>
    </w:div>
    <w:div w:id="1299645815">
      <w:bodyDiv w:val="1"/>
      <w:marLeft w:val="0"/>
      <w:marRight w:val="0"/>
      <w:marTop w:val="0"/>
      <w:marBottom w:val="0"/>
      <w:divBdr>
        <w:top w:val="none" w:sz="0" w:space="0" w:color="auto"/>
        <w:left w:val="none" w:sz="0" w:space="0" w:color="auto"/>
        <w:bottom w:val="none" w:sz="0" w:space="0" w:color="auto"/>
        <w:right w:val="none" w:sz="0" w:space="0" w:color="auto"/>
      </w:divBdr>
    </w:div>
    <w:div w:id="1421291713">
      <w:bodyDiv w:val="1"/>
      <w:marLeft w:val="0"/>
      <w:marRight w:val="0"/>
      <w:marTop w:val="0"/>
      <w:marBottom w:val="0"/>
      <w:divBdr>
        <w:top w:val="none" w:sz="0" w:space="0" w:color="auto"/>
        <w:left w:val="none" w:sz="0" w:space="0" w:color="auto"/>
        <w:bottom w:val="none" w:sz="0" w:space="0" w:color="auto"/>
        <w:right w:val="none" w:sz="0" w:space="0" w:color="auto"/>
      </w:divBdr>
    </w:div>
    <w:div w:id="1452892902">
      <w:bodyDiv w:val="1"/>
      <w:marLeft w:val="0"/>
      <w:marRight w:val="0"/>
      <w:marTop w:val="0"/>
      <w:marBottom w:val="0"/>
      <w:divBdr>
        <w:top w:val="none" w:sz="0" w:space="0" w:color="auto"/>
        <w:left w:val="none" w:sz="0" w:space="0" w:color="auto"/>
        <w:bottom w:val="none" w:sz="0" w:space="0" w:color="auto"/>
        <w:right w:val="none" w:sz="0" w:space="0" w:color="auto"/>
      </w:divBdr>
      <w:divsChild>
        <w:div w:id="1815291597">
          <w:marLeft w:val="0"/>
          <w:marRight w:val="0"/>
          <w:marTop w:val="0"/>
          <w:marBottom w:val="120"/>
          <w:divBdr>
            <w:top w:val="none" w:sz="0" w:space="0" w:color="auto"/>
            <w:left w:val="none" w:sz="0" w:space="0" w:color="auto"/>
            <w:bottom w:val="none" w:sz="0" w:space="0" w:color="auto"/>
            <w:right w:val="none" w:sz="0" w:space="0" w:color="auto"/>
          </w:divBdr>
          <w:divsChild>
            <w:div w:id="1172986722">
              <w:marLeft w:val="0"/>
              <w:marRight w:val="0"/>
              <w:marTop w:val="0"/>
              <w:marBottom w:val="0"/>
              <w:divBdr>
                <w:top w:val="none" w:sz="0" w:space="0" w:color="auto"/>
                <w:left w:val="none" w:sz="0" w:space="0" w:color="auto"/>
                <w:bottom w:val="none" w:sz="0" w:space="0" w:color="auto"/>
                <w:right w:val="none" w:sz="0" w:space="0" w:color="auto"/>
              </w:divBdr>
            </w:div>
          </w:divsChild>
        </w:div>
        <w:div w:id="1605990914">
          <w:marLeft w:val="0"/>
          <w:marRight w:val="0"/>
          <w:marTop w:val="0"/>
          <w:marBottom w:val="120"/>
          <w:divBdr>
            <w:top w:val="none" w:sz="0" w:space="0" w:color="auto"/>
            <w:left w:val="none" w:sz="0" w:space="0" w:color="auto"/>
            <w:bottom w:val="none" w:sz="0" w:space="0" w:color="auto"/>
            <w:right w:val="none" w:sz="0" w:space="0" w:color="auto"/>
          </w:divBdr>
          <w:divsChild>
            <w:div w:id="2519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CouncilPlus" TargetMode="External"/><Relationship Id="rId3" Type="http://schemas.openxmlformats.org/officeDocument/2006/relationships/styles" Target="styles.xml"/><Relationship Id="rId7" Type="http://schemas.openxmlformats.org/officeDocument/2006/relationships/hyperlink" Target="https://hobsonsbaywetlandscentre.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sonsbay.vic.gov.au/BrooklynCommunityHallredevelop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bsonsbay.vic.gov.au/paperbag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A3698736</value>
    </field>
    <field name="Objective-Title">
      <value order="0">Around the Bay - April 2022</value>
    </field>
    <field name="Objective-Description">
      <value order="0"/>
    </field>
    <field name="Objective-CreationStamp">
      <value order="0">2022-04-05T06:11:23Z</value>
    </field>
    <field name="Objective-IsApproved">
      <value order="0">false</value>
    </field>
    <field name="Objective-IsPublished">
      <value order="0">false</value>
    </field>
    <field name="Objective-DatePublished">
      <value order="0"/>
    </field>
    <field name="Objective-ModificationStamp">
      <value order="0">2022-04-11T22:43:37Z</value>
    </field>
    <field name="Objective-Owner">
      <value order="0">Jenelle McMinn</value>
    </field>
    <field name="Objective-Path">
      <value order="0">Objective Global Folder:.Communications Community Engagement and Advocacy:Publications:Around the Bay:2022 Around the Bay Publication - Communications</value>
    </field>
    <field name="Objective-Parent">
      <value order="0">2022 Around the Bay Publication - Communications</value>
    </field>
    <field name="Objective-State">
      <value order="0">Being Edited</value>
    </field>
    <field name="Objective-VersionId">
      <value order="0">vA5777158</value>
    </field>
    <field name="Objective-Version">
      <value order="0">2.2</value>
    </field>
    <field name="Objective-VersionNumber">
      <value order="0">9</value>
    </field>
    <field name="Objective-VersionComment">
      <value order="0"/>
    </field>
    <field name="Objective-FileNumber">
      <value order="0">qA252221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Jenelle McMinn</cp:lastModifiedBy>
  <cp:revision>2</cp:revision>
  <dcterms:created xsi:type="dcterms:W3CDTF">2022-04-12T03:26:00Z</dcterms:created>
  <dcterms:modified xsi:type="dcterms:W3CDTF">2022-04-12T03:26:00Z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A3698736</vt:lpwstr>
  </property>
  <property fmtid="{D5CDD505-2E9C-101B-9397-08002B2CF9AE}" pid="4" name="Objective-Title">
    <vt:lpwstr>Around the Bay - April 2022</vt:lpwstr>
  </property>
  <property fmtid="{D5CDD505-2E9C-101B-9397-08002B2CF9AE}" pid="5" name="Objective-Description">
    <vt:lpwstr/>
  </property>
  <property fmtid="{D5CDD505-2E9C-101B-9397-08002B2CF9AE}" pid="6" name="Objective-CreationStamp">
    <vt:filetime>2022-04-05T06:11:22Z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2022-04-11T22:43:37Z</vt:filetime>
  </property>
  <property fmtid="{D5CDD505-2E9C-101B-9397-08002B2CF9AE}" pid="11" name="Objective-Owner">
    <vt:lpwstr>Jenelle McMinn</vt:lpwstr>
  </property>
  <property fmtid="{D5CDD505-2E9C-101B-9397-08002B2CF9AE}" pid="12" name="Objective-Path">
    <vt:lpwstr>Objective Global Folder:.Communications Community Engagement and Advocacy:Publications:Around the Bay:2022 Around the Bay Publication - Communications:</vt:lpwstr>
  </property>
  <property fmtid="{D5CDD505-2E9C-101B-9397-08002B2CF9AE}" pid="13" name="Objective-Parent">
    <vt:lpwstr>2022 Around the Bay Publication - Communications</vt:lpwstr>
  </property>
  <property fmtid="{D5CDD505-2E9C-101B-9397-08002B2CF9AE}" pid="14" name="Objective-State">
    <vt:lpwstr>Being Edited</vt:lpwstr>
  </property>
  <property fmtid="{D5CDD505-2E9C-101B-9397-08002B2CF9AE}" pid="15" name="Objective-VersionId">
    <vt:lpwstr>vA5777158</vt:lpwstr>
  </property>
  <property fmtid="{D5CDD505-2E9C-101B-9397-08002B2CF9AE}" pid="16" name="Objective-Version">
    <vt:lpwstr>2.2</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